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C6347D" w14:textId="77777777" w:rsidR="00B75AB9" w:rsidRPr="00566B35" w:rsidRDefault="00B757FB" w:rsidP="00115C79">
      <w:pPr>
        <w:spacing w:after="120"/>
        <w:jc w:val="center"/>
        <w:rPr>
          <w:rFonts w:ascii="Times New Roman" w:hAnsi="Times New Roman"/>
          <w:b/>
          <w:sz w:val="28"/>
          <w:szCs w:val="28"/>
        </w:rPr>
      </w:pPr>
      <w:r w:rsidRPr="00566B35">
        <w:rPr>
          <w:rFonts w:ascii="Times New Roman" w:hAnsi="Times New Roman"/>
          <w:b/>
          <w:sz w:val="28"/>
          <w:szCs w:val="28"/>
        </w:rPr>
        <w:t>ПРОТОКОЛ</w:t>
      </w:r>
    </w:p>
    <w:p w14:paraId="74D875BA" w14:textId="77777777" w:rsidR="00B32E7B" w:rsidRPr="00566B35" w:rsidRDefault="0012309B" w:rsidP="00115C79">
      <w:pPr>
        <w:jc w:val="center"/>
        <w:rPr>
          <w:rFonts w:ascii="Times New Roman" w:hAnsi="Times New Roman"/>
          <w:sz w:val="28"/>
          <w:szCs w:val="28"/>
        </w:rPr>
      </w:pPr>
      <w:r w:rsidRPr="00566B35">
        <w:rPr>
          <w:rFonts w:ascii="Times New Roman" w:hAnsi="Times New Roman"/>
          <w:sz w:val="28"/>
          <w:szCs w:val="28"/>
        </w:rPr>
        <w:t>заседания комиссии по разработке территориальной программы обязательного медицинского страхования в Новгородской области</w:t>
      </w:r>
    </w:p>
    <w:p w14:paraId="2F294400" w14:textId="77777777" w:rsidR="00B32E7B" w:rsidRPr="00566B35" w:rsidRDefault="00B32E7B" w:rsidP="00115C79">
      <w:pPr>
        <w:ind w:firstLine="540"/>
        <w:jc w:val="center"/>
        <w:rPr>
          <w:rFonts w:ascii="Times New Roman" w:hAnsi="Times New Roman"/>
          <w:sz w:val="28"/>
          <w:szCs w:val="28"/>
        </w:rPr>
      </w:pPr>
    </w:p>
    <w:p w14:paraId="5D228F56" w14:textId="02893202" w:rsidR="00B32E7B" w:rsidRPr="00566B35" w:rsidRDefault="00146231" w:rsidP="00115C79">
      <w:pPr>
        <w:tabs>
          <w:tab w:val="left" w:pos="2580"/>
        </w:tabs>
        <w:rPr>
          <w:rFonts w:ascii="Times New Roman" w:hAnsi="Times New Roman"/>
          <w:sz w:val="28"/>
          <w:szCs w:val="28"/>
        </w:rPr>
      </w:pPr>
      <w:r>
        <w:rPr>
          <w:rFonts w:ascii="Times New Roman" w:hAnsi="Times New Roman"/>
          <w:sz w:val="28"/>
          <w:szCs w:val="28"/>
        </w:rPr>
        <w:t>30</w:t>
      </w:r>
      <w:r w:rsidR="00381922" w:rsidRPr="00566B35">
        <w:rPr>
          <w:rFonts w:ascii="Times New Roman" w:hAnsi="Times New Roman"/>
          <w:sz w:val="28"/>
          <w:szCs w:val="28"/>
        </w:rPr>
        <w:t xml:space="preserve"> </w:t>
      </w:r>
      <w:r w:rsidR="00BE1003">
        <w:rPr>
          <w:rFonts w:ascii="Times New Roman" w:hAnsi="Times New Roman"/>
          <w:sz w:val="28"/>
          <w:szCs w:val="28"/>
        </w:rPr>
        <w:t>июня</w:t>
      </w:r>
      <w:r w:rsidR="00504924" w:rsidRPr="00B611E1">
        <w:rPr>
          <w:rFonts w:ascii="Times New Roman" w:hAnsi="Times New Roman"/>
          <w:sz w:val="28"/>
          <w:szCs w:val="28"/>
        </w:rPr>
        <w:t xml:space="preserve"> 202</w:t>
      </w:r>
      <w:r w:rsidR="00924AA8" w:rsidRPr="00B611E1">
        <w:rPr>
          <w:rFonts w:ascii="Times New Roman" w:hAnsi="Times New Roman"/>
          <w:sz w:val="28"/>
          <w:szCs w:val="28"/>
        </w:rPr>
        <w:t>3</w:t>
      </w:r>
      <w:r w:rsidR="00504924" w:rsidRPr="00B611E1">
        <w:rPr>
          <w:rFonts w:ascii="Times New Roman" w:hAnsi="Times New Roman"/>
          <w:sz w:val="28"/>
          <w:szCs w:val="28"/>
        </w:rPr>
        <w:t xml:space="preserve"> г.</w:t>
      </w:r>
      <w:r w:rsidR="00504924" w:rsidRPr="00566B35">
        <w:rPr>
          <w:rFonts w:ascii="Times New Roman" w:hAnsi="Times New Roman"/>
          <w:sz w:val="28"/>
          <w:szCs w:val="28"/>
        </w:rPr>
        <w:t xml:space="preserve">       </w:t>
      </w:r>
      <w:r w:rsidR="00B32E7B" w:rsidRPr="00566B35">
        <w:rPr>
          <w:rFonts w:ascii="Times New Roman" w:hAnsi="Times New Roman"/>
          <w:sz w:val="28"/>
          <w:szCs w:val="28"/>
        </w:rPr>
        <w:t xml:space="preserve">                        </w:t>
      </w:r>
      <w:r w:rsidR="00504924" w:rsidRPr="00566B35">
        <w:rPr>
          <w:rFonts w:ascii="Times New Roman" w:hAnsi="Times New Roman"/>
          <w:sz w:val="28"/>
          <w:szCs w:val="28"/>
        </w:rPr>
        <w:t xml:space="preserve">    </w:t>
      </w:r>
      <w:r w:rsidR="00B32E7B" w:rsidRPr="00566B35">
        <w:rPr>
          <w:rFonts w:ascii="Times New Roman" w:hAnsi="Times New Roman"/>
          <w:sz w:val="28"/>
          <w:szCs w:val="28"/>
        </w:rPr>
        <w:t xml:space="preserve">       </w:t>
      </w:r>
      <w:r w:rsidR="00B757FB" w:rsidRPr="00566B35">
        <w:rPr>
          <w:rFonts w:ascii="Times New Roman" w:hAnsi="Times New Roman"/>
          <w:sz w:val="28"/>
          <w:szCs w:val="28"/>
        </w:rPr>
        <w:t xml:space="preserve">  </w:t>
      </w:r>
      <w:r w:rsidR="00902865" w:rsidRPr="00566B35">
        <w:rPr>
          <w:rFonts w:ascii="Times New Roman" w:hAnsi="Times New Roman"/>
          <w:sz w:val="28"/>
          <w:szCs w:val="28"/>
        </w:rPr>
        <w:t xml:space="preserve">    </w:t>
      </w:r>
      <w:r w:rsidR="0010672F" w:rsidRPr="00566B35">
        <w:rPr>
          <w:rFonts w:ascii="Times New Roman" w:hAnsi="Times New Roman"/>
          <w:sz w:val="28"/>
          <w:szCs w:val="28"/>
        </w:rPr>
        <w:t xml:space="preserve">    </w:t>
      </w:r>
      <w:r w:rsidR="00902865" w:rsidRPr="00566B35">
        <w:rPr>
          <w:rFonts w:ascii="Times New Roman" w:hAnsi="Times New Roman"/>
          <w:sz w:val="28"/>
          <w:szCs w:val="28"/>
        </w:rPr>
        <w:t xml:space="preserve">  </w:t>
      </w:r>
      <w:r w:rsidR="00B757FB" w:rsidRPr="00566B35">
        <w:rPr>
          <w:rFonts w:ascii="Times New Roman" w:hAnsi="Times New Roman"/>
          <w:sz w:val="28"/>
          <w:szCs w:val="28"/>
        </w:rPr>
        <w:t xml:space="preserve"> </w:t>
      </w:r>
      <w:r w:rsidR="00B32E7B" w:rsidRPr="00566B35">
        <w:rPr>
          <w:rFonts w:ascii="Times New Roman" w:hAnsi="Times New Roman"/>
          <w:sz w:val="28"/>
          <w:szCs w:val="28"/>
        </w:rPr>
        <w:t xml:space="preserve"> </w:t>
      </w:r>
      <w:r w:rsidR="003D5161" w:rsidRPr="00566B35">
        <w:rPr>
          <w:rFonts w:ascii="Times New Roman" w:hAnsi="Times New Roman"/>
          <w:sz w:val="28"/>
          <w:szCs w:val="28"/>
        </w:rPr>
        <w:t xml:space="preserve"> </w:t>
      </w:r>
      <w:r w:rsidR="007E0568" w:rsidRPr="00566B35">
        <w:rPr>
          <w:rFonts w:ascii="Times New Roman" w:hAnsi="Times New Roman"/>
          <w:sz w:val="28"/>
          <w:szCs w:val="28"/>
        </w:rPr>
        <w:t xml:space="preserve"> </w:t>
      </w:r>
      <w:r w:rsidR="00E72113" w:rsidRPr="00566B35">
        <w:rPr>
          <w:rFonts w:ascii="Times New Roman" w:hAnsi="Times New Roman"/>
          <w:sz w:val="28"/>
          <w:szCs w:val="28"/>
        </w:rPr>
        <w:t xml:space="preserve"> </w:t>
      </w:r>
      <w:r w:rsidR="004436DB" w:rsidRPr="00566B35">
        <w:rPr>
          <w:rFonts w:ascii="Times New Roman" w:hAnsi="Times New Roman"/>
          <w:sz w:val="28"/>
          <w:szCs w:val="28"/>
        </w:rPr>
        <w:t xml:space="preserve"> </w:t>
      </w:r>
      <w:r w:rsidR="00967531" w:rsidRPr="00566B35">
        <w:rPr>
          <w:rFonts w:ascii="Times New Roman" w:hAnsi="Times New Roman"/>
          <w:sz w:val="28"/>
          <w:szCs w:val="28"/>
        </w:rPr>
        <w:t xml:space="preserve"> </w:t>
      </w:r>
      <w:r w:rsidR="00504924" w:rsidRPr="00566B35">
        <w:rPr>
          <w:rFonts w:ascii="Times New Roman" w:hAnsi="Times New Roman"/>
          <w:sz w:val="28"/>
          <w:szCs w:val="28"/>
        </w:rPr>
        <w:t xml:space="preserve">                      </w:t>
      </w:r>
      <w:r w:rsidR="00326E2F" w:rsidRPr="00566B35">
        <w:rPr>
          <w:rFonts w:ascii="Times New Roman" w:hAnsi="Times New Roman"/>
          <w:sz w:val="28"/>
          <w:szCs w:val="28"/>
        </w:rPr>
        <w:t xml:space="preserve">   </w:t>
      </w:r>
      <w:r w:rsidR="00F357C4" w:rsidRPr="00566B35">
        <w:rPr>
          <w:rFonts w:ascii="Times New Roman" w:hAnsi="Times New Roman"/>
          <w:sz w:val="28"/>
          <w:szCs w:val="28"/>
        </w:rPr>
        <w:t xml:space="preserve">   </w:t>
      </w:r>
      <w:r>
        <w:rPr>
          <w:rFonts w:ascii="Times New Roman" w:hAnsi="Times New Roman"/>
          <w:sz w:val="28"/>
          <w:szCs w:val="28"/>
        </w:rPr>
        <w:t xml:space="preserve">          </w:t>
      </w:r>
      <w:r w:rsidR="00504924" w:rsidRPr="00566B35">
        <w:rPr>
          <w:rFonts w:ascii="Times New Roman" w:hAnsi="Times New Roman"/>
          <w:sz w:val="28"/>
          <w:szCs w:val="28"/>
        </w:rPr>
        <w:t xml:space="preserve"> </w:t>
      </w:r>
      <w:r w:rsidR="00B757FB" w:rsidRPr="00566B35">
        <w:rPr>
          <w:rFonts w:ascii="Times New Roman" w:hAnsi="Times New Roman"/>
          <w:sz w:val="28"/>
          <w:szCs w:val="28"/>
        </w:rPr>
        <w:t xml:space="preserve">№ </w:t>
      </w:r>
      <w:r w:rsidR="00BE1003">
        <w:rPr>
          <w:rFonts w:ascii="Times New Roman" w:hAnsi="Times New Roman"/>
          <w:sz w:val="28"/>
          <w:szCs w:val="28"/>
        </w:rPr>
        <w:t>6</w:t>
      </w:r>
      <w:r w:rsidR="003263C5">
        <w:rPr>
          <w:rFonts w:ascii="Times New Roman" w:hAnsi="Times New Roman"/>
          <w:sz w:val="28"/>
          <w:szCs w:val="28"/>
        </w:rPr>
        <w:t xml:space="preserve"> </w:t>
      </w:r>
    </w:p>
    <w:p w14:paraId="11E1C032" w14:textId="77777777" w:rsidR="00504924" w:rsidRPr="00566B35" w:rsidRDefault="00504924" w:rsidP="00115C79">
      <w:pPr>
        <w:tabs>
          <w:tab w:val="left" w:pos="2580"/>
        </w:tabs>
        <w:ind w:firstLine="540"/>
        <w:jc w:val="center"/>
        <w:rPr>
          <w:rFonts w:ascii="Times New Roman" w:hAnsi="Times New Roman"/>
          <w:sz w:val="28"/>
          <w:szCs w:val="28"/>
        </w:rPr>
      </w:pPr>
      <w:r w:rsidRPr="00566B35">
        <w:rPr>
          <w:rFonts w:ascii="Times New Roman" w:hAnsi="Times New Roman"/>
          <w:sz w:val="28"/>
          <w:szCs w:val="28"/>
        </w:rPr>
        <w:t>Великий Новгород</w:t>
      </w:r>
    </w:p>
    <w:p w14:paraId="1C96EB80" w14:textId="77777777" w:rsidR="00504924" w:rsidRPr="00566B35" w:rsidRDefault="00504924" w:rsidP="00115C79">
      <w:pPr>
        <w:tabs>
          <w:tab w:val="left" w:pos="2580"/>
        </w:tabs>
        <w:ind w:firstLine="540"/>
        <w:jc w:val="center"/>
        <w:rPr>
          <w:rFonts w:ascii="Times New Roman" w:hAnsi="Times New Roman"/>
          <w:sz w:val="28"/>
          <w:szCs w:val="28"/>
        </w:rPr>
      </w:pPr>
    </w:p>
    <w:tbl>
      <w:tblPr>
        <w:tblW w:w="0" w:type="auto"/>
        <w:tblInd w:w="108" w:type="dxa"/>
        <w:tblLook w:val="0000" w:firstRow="0" w:lastRow="0" w:firstColumn="0" w:lastColumn="0" w:noHBand="0" w:noVBand="0"/>
      </w:tblPr>
      <w:tblGrid>
        <w:gridCol w:w="2108"/>
        <w:gridCol w:w="4980"/>
        <w:gridCol w:w="2374"/>
      </w:tblGrid>
      <w:tr w:rsidR="00566B35" w:rsidRPr="00566B35" w14:paraId="5F44AB81" w14:textId="77777777" w:rsidTr="006511E7">
        <w:trPr>
          <w:trHeight w:val="691"/>
        </w:trPr>
        <w:tc>
          <w:tcPr>
            <w:tcW w:w="2108" w:type="dxa"/>
            <w:shd w:val="clear" w:color="auto" w:fill="auto"/>
          </w:tcPr>
          <w:p w14:paraId="64D53CDA" w14:textId="2C6BEC7A" w:rsidR="00356445" w:rsidRPr="00566B35" w:rsidRDefault="006511E7" w:rsidP="006511E7">
            <w:pPr>
              <w:snapToGrid w:val="0"/>
              <w:rPr>
                <w:rFonts w:ascii="Times New Roman" w:hAnsi="Times New Roman"/>
                <w:sz w:val="28"/>
                <w:szCs w:val="28"/>
              </w:rPr>
            </w:pPr>
            <w:r w:rsidRPr="00566B35">
              <w:rPr>
                <w:rFonts w:ascii="Times New Roman" w:hAnsi="Times New Roman"/>
                <w:sz w:val="28"/>
                <w:szCs w:val="28"/>
              </w:rPr>
              <w:t>П</w:t>
            </w:r>
            <w:r w:rsidR="00AB2A06" w:rsidRPr="00566B35">
              <w:rPr>
                <w:rFonts w:ascii="Times New Roman" w:hAnsi="Times New Roman"/>
                <w:sz w:val="28"/>
                <w:szCs w:val="28"/>
              </w:rPr>
              <w:t>редседател</w:t>
            </w:r>
            <w:r w:rsidRPr="00566B35">
              <w:rPr>
                <w:rFonts w:ascii="Times New Roman" w:hAnsi="Times New Roman"/>
                <w:sz w:val="28"/>
                <w:szCs w:val="28"/>
              </w:rPr>
              <w:t>ь</w:t>
            </w:r>
            <w:r w:rsidR="00125B9C" w:rsidRPr="00566B35">
              <w:rPr>
                <w:rFonts w:ascii="Times New Roman" w:hAnsi="Times New Roman"/>
                <w:sz w:val="28"/>
                <w:szCs w:val="28"/>
              </w:rPr>
              <w:t xml:space="preserve"> комиссии</w:t>
            </w:r>
            <w:r w:rsidR="00AB2A06" w:rsidRPr="00566B35">
              <w:rPr>
                <w:rFonts w:ascii="Times New Roman" w:hAnsi="Times New Roman"/>
                <w:sz w:val="28"/>
                <w:szCs w:val="28"/>
              </w:rPr>
              <w:t xml:space="preserve"> -</w:t>
            </w:r>
          </w:p>
        </w:tc>
        <w:tc>
          <w:tcPr>
            <w:tcW w:w="4980" w:type="dxa"/>
            <w:shd w:val="clear" w:color="auto" w:fill="auto"/>
            <w:vAlign w:val="bottom"/>
          </w:tcPr>
          <w:p w14:paraId="638C6F9A" w14:textId="0CD0BDF9" w:rsidR="00356445" w:rsidRPr="00566B35" w:rsidRDefault="006511E7" w:rsidP="006511E7">
            <w:pPr>
              <w:snapToGrid w:val="0"/>
              <w:rPr>
                <w:rFonts w:ascii="Times New Roman" w:hAnsi="Times New Roman"/>
                <w:sz w:val="28"/>
                <w:szCs w:val="28"/>
              </w:rPr>
            </w:pPr>
            <w:r w:rsidRPr="00566B35">
              <w:rPr>
                <w:rFonts w:ascii="Times New Roman" w:hAnsi="Times New Roman"/>
                <w:sz w:val="28"/>
                <w:szCs w:val="28"/>
              </w:rPr>
              <w:t>заместитель Председателя Правительства Новгородской области</w:t>
            </w:r>
          </w:p>
        </w:tc>
        <w:tc>
          <w:tcPr>
            <w:tcW w:w="2374" w:type="dxa"/>
            <w:shd w:val="clear" w:color="auto" w:fill="auto"/>
            <w:vAlign w:val="bottom"/>
          </w:tcPr>
          <w:p w14:paraId="74FDA97B" w14:textId="77777777" w:rsidR="00125B9C" w:rsidRPr="00566B35" w:rsidRDefault="00125B9C" w:rsidP="006511E7">
            <w:pPr>
              <w:snapToGrid w:val="0"/>
              <w:jc w:val="right"/>
              <w:rPr>
                <w:rFonts w:ascii="Times New Roman" w:hAnsi="Times New Roman"/>
                <w:sz w:val="28"/>
                <w:szCs w:val="28"/>
              </w:rPr>
            </w:pPr>
          </w:p>
          <w:p w14:paraId="79C39554" w14:textId="21CCD6B9" w:rsidR="005F4C83" w:rsidRPr="00566B35" w:rsidRDefault="006511E7" w:rsidP="006511E7">
            <w:pPr>
              <w:snapToGrid w:val="0"/>
              <w:jc w:val="right"/>
              <w:rPr>
                <w:rFonts w:ascii="Times New Roman" w:hAnsi="Times New Roman"/>
                <w:sz w:val="28"/>
                <w:szCs w:val="28"/>
              </w:rPr>
            </w:pPr>
            <w:r w:rsidRPr="00566B35">
              <w:rPr>
                <w:rFonts w:ascii="Times New Roman" w:hAnsi="Times New Roman"/>
                <w:sz w:val="28"/>
                <w:szCs w:val="28"/>
              </w:rPr>
              <w:t>А.В. Тимофеева</w:t>
            </w:r>
          </w:p>
        </w:tc>
      </w:tr>
      <w:tr w:rsidR="00100842" w:rsidRPr="00566B35" w14:paraId="43582902" w14:textId="77777777" w:rsidTr="00265B7F">
        <w:trPr>
          <w:trHeight w:val="691"/>
        </w:trPr>
        <w:tc>
          <w:tcPr>
            <w:tcW w:w="2108" w:type="dxa"/>
            <w:shd w:val="clear" w:color="auto" w:fill="auto"/>
          </w:tcPr>
          <w:p w14:paraId="30CF68F8" w14:textId="01319494" w:rsidR="00100842" w:rsidRPr="00566B35" w:rsidRDefault="00100842" w:rsidP="006511E7">
            <w:pPr>
              <w:snapToGrid w:val="0"/>
              <w:rPr>
                <w:rFonts w:ascii="Times New Roman" w:hAnsi="Times New Roman"/>
                <w:sz w:val="28"/>
                <w:szCs w:val="28"/>
              </w:rPr>
            </w:pPr>
            <w:r w:rsidRPr="00566B35">
              <w:rPr>
                <w:rFonts w:ascii="Times New Roman" w:hAnsi="Times New Roman"/>
                <w:sz w:val="28"/>
                <w:szCs w:val="28"/>
              </w:rPr>
              <w:t>Секретарь -</w:t>
            </w:r>
          </w:p>
        </w:tc>
        <w:tc>
          <w:tcPr>
            <w:tcW w:w="4980" w:type="dxa"/>
            <w:shd w:val="clear" w:color="auto" w:fill="auto"/>
          </w:tcPr>
          <w:p w14:paraId="1FFAC8DD" w14:textId="661D9EB8" w:rsidR="00100842" w:rsidRPr="00566B35" w:rsidRDefault="00100842" w:rsidP="006511E7">
            <w:pPr>
              <w:snapToGrid w:val="0"/>
              <w:rPr>
                <w:rFonts w:ascii="Times New Roman" w:hAnsi="Times New Roman"/>
                <w:sz w:val="28"/>
                <w:szCs w:val="28"/>
              </w:rPr>
            </w:pPr>
            <w:r w:rsidRPr="00566B35">
              <w:rPr>
                <w:rFonts w:ascii="Times New Roman" w:hAnsi="Times New Roman"/>
                <w:sz w:val="28"/>
                <w:szCs w:val="28"/>
              </w:rPr>
              <w:t>директор Территориального фонда обязательного медицинского страхования Новгородской области</w:t>
            </w:r>
          </w:p>
        </w:tc>
        <w:tc>
          <w:tcPr>
            <w:tcW w:w="2374" w:type="dxa"/>
            <w:shd w:val="clear" w:color="auto" w:fill="auto"/>
          </w:tcPr>
          <w:p w14:paraId="195EF873" w14:textId="77777777" w:rsidR="00100842" w:rsidRPr="00566B35" w:rsidRDefault="00100842" w:rsidP="00265B7F">
            <w:pPr>
              <w:snapToGrid w:val="0"/>
              <w:ind w:left="34"/>
              <w:jc w:val="right"/>
              <w:rPr>
                <w:rFonts w:ascii="Times New Roman" w:hAnsi="Times New Roman"/>
                <w:sz w:val="28"/>
                <w:szCs w:val="28"/>
              </w:rPr>
            </w:pPr>
          </w:p>
          <w:p w14:paraId="6B6E1F87" w14:textId="77777777" w:rsidR="00100842" w:rsidRPr="00566B35" w:rsidRDefault="00100842" w:rsidP="00265B7F">
            <w:pPr>
              <w:snapToGrid w:val="0"/>
              <w:ind w:left="34"/>
              <w:jc w:val="right"/>
              <w:rPr>
                <w:rFonts w:ascii="Times New Roman" w:hAnsi="Times New Roman"/>
                <w:sz w:val="28"/>
                <w:szCs w:val="28"/>
              </w:rPr>
            </w:pPr>
          </w:p>
          <w:p w14:paraId="72F886CC" w14:textId="7ABC7061" w:rsidR="00100842" w:rsidRPr="00566B35" w:rsidRDefault="00100842" w:rsidP="006511E7">
            <w:pPr>
              <w:snapToGrid w:val="0"/>
              <w:jc w:val="right"/>
              <w:rPr>
                <w:rFonts w:ascii="Times New Roman" w:hAnsi="Times New Roman"/>
                <w:sz w:val="28"/>
                <w:szCs w:val="28"/>
              </w:rPr>
            </w:pPr>
            <w:r w:rsidRPr="00566B35">
              <w:rPr>
                <w:rFonts w:ascii="Times New Roman" w:hAnsi="Times New Roman"/>
                <w:sz w:val="28"/>
                <w:szCs w:val="28"/>
              </w:rPr>
              <w:t>М.Б. Иванова</w:t>
            </w:r>
          </w:p>
        </w:tc>
      </w:tr>
    </w:tbl>
    <w:p w14:paraId="6849ED08" w14:textId="77777777" w:rsidR="00AB2A06" w:rsidRPr="00566B35" w:rsidRDefault="00AB2A06" w:rsidP="00115C79">
      <w:pPr>
        <w:rPr>
          <w:rFonts w:ascii="Times New Roman" w:hAnsi="Times New Roman"/>
          <w:sz w:val="28"/>
          <w:szCs w:val="28"/>
        </w:rPr>
      </w:pPr>
    </w:p>
    <w:tbl>
      <w:tblPr>
        <w:tblW w:w="0" w:type="auto"/>
        <w:tblInd w:w="108" w:type="dxa"/>
        <w:tblLook w:val="0000" w:firstRow="0" w:lastRow="0" w:firstColumn="0" w:lastColumn="0" w:noHBand="0" w:noVBand="0"/>
      </w:tblPr>
      <w:tblGrid>
        <w:gridCol w:w="6852"/>
        <w:gridCol w:w="2610"/>
      </w:tblGrid>
      <w:tr w:rsidR="00566B35" w:rsidRPr="00566B35" w14:paraId="553719C0" w14:textId="77777777" w:rsidTr="00575A1F">
        <w:trPr>
          <w:trHeight w:val="358"/>
        </w:trPr>
        <w:tc>
          <w:tcPr>
            <w:tcW w:w="6852" w:type="dxa"/>
            <w:shd w:val="clear" w:color="auto" w:fill="auto"/>
          </w:tcPr>
          <w:p w14:paraId="77173E19" w14:textId="77777777" w:rsidR="00642DAB" w:rsidRPr="00566B35" w:rsidRDefault="0076337B" w:rsidP="00115C79">
            <w:pPr>
              <w:snapToGrid w:val="0"/>
              <w:rPr>
                <w:rFonts w:ascii="Times New Roman" w:hAnsi="Times New Roman"/>
                <w:sz w:val="28"/>
                <w:szCs w:val="28"/>
              </w:rPr>
            </w:pPr>
            <w:r w:rsidRPr="00566B35">
              <w:rPr>
                <w:rFonts w:ascii="Times New Roman" w:hAnsi="Times New Roman"/>
                <w:sz w:val="28"/>
                <w:szCs w:val="28"/>
              </w:rPr>
              <w:t>Члены комиссии</w:t>
            </w:r>
            <w:r w:rsidR="00356445" w:rsidRPr="00566B35">
              <w:rPr>
                <w:rFonts w:ascii="Times New Roman" w:hAnsi="Times New Roman"/>
                <w:sz w:val="28"/>
                <w:szCs w:val="28"/>
              </w:rPr>
              <w:t>:</w:t>
            </w:r>
          </w:p>
        </w:tc>
        <w:tc>
          <w:tcPr>
            <w:tcW w:w="2610" w:type="dxa"/>
            <w:shd w:val="clear" w:color="auto" w:fill="auto"/>
          </w:tcPr>
          <w:p w14:paraId="51B62F08" w14:textId="77777777" w:rsidR="00356445" w:rsidRPr="00566B35" w:rsidRDefault="00356445" w:rsidP="00115C79">
            <w:pPr>
              <w:snapToGrid w:val="0"/>
              <w:jc w:val="right"/>
              <w:rPr>
                <w:rFonts w:ascii="Times New Roman" w:hAnsi="Times New Roman"/>
                <w:sz w:val="28"/>
                <w:szCs w:val="28"/>
              </w:rPr>
            </w:pPr>
          </w:p>
        </w:tc>
      </w:tr>
      <w:tr w:rsidR="00566B35" w:rsidRPr="00566B35" w14:paraId="732B4B65" w14:textId="77777777" w:rsidTr="00575A1F">
        <w:trPr>
          <w:trHeight w:val="358"/>
        </w:trPr>
        <w:tc>
          <w:tcPr>
            <w:tcW w:w="6852" w:type="dxa"/>
            <w:shd w:val="clear" w:color="auto" w:fill="auto"/>
          </w:tcPr>
          <w:p w14:paraId="233F4338" w14:textId="00FCE8E0" w:rsidR="006511E7" w:rsidRPr="00566B35" w:rsidRDefault="006511E7" w:rsidP="006511E7">
            <w:pPr>
              <w:snapToGrid w:val="0"/>
              <w:rPr>
                <w:rFonts w:ascii="Times New Roman" w:hAnsi="Times New Roman"/>
                <w:b/>
                <w:sz w:val="28"/>
                <w:szCs w:val="28"/>
              </w:rPr>
            </w:pPr>
            <w:r w:rsidRPr="00566B35">
              <w:rPr>
                <w:rFonts w:ascii="Times New Roman" w:hAnsi="Times New Roman"/>
                <w:sz w:val="28"/>
                <w:szCs w:val="28"/>
              </w:rPr>
              <w:t>Министр здравоохранения Новгородской области, заместитель председателя комиссии</w:t>
            </w:r>
          </w:p>
        </w:tc>
        <w:tc>
          <w:tcPr>
            <w:tcW w:w="2610" w:type="dxa"/>
            <w:shd w:val="clear" w:color="auto" w:fill="auto"/>
            <w:vAlign w:val="bottom"/>
          </w:tcPr>
          <w:p w14:paraId="017E8390" w14:textId="77777777" w:rsidR="006511E7" w:rsidRPr="00566B35" w:rsidRDefault="006511E7" w:rsidP="00AD2A47">
            <w:pPr>
              <w:snapToGrid w:val="0"/>
              <w:jc w:val="right"/>
              <w:rPr>
                <w:rFonts w:ascii="Times New Roman" w:hAnsi="Times New Roman"/>
                <w:sz w:val="28"/>
                <w:szCs w:val="28"/>
              </w:rPr>
            </w:pPr>
          </w:p>
          <w:p w14:paraId="4D027ABC" w14:textId="1634E2C3" w:rsidR="006511E7" w:rsidRPr="00566B35" w:rsidRDefault="006511E7" w:rsidP="00AD2A47">
            <w:pPr>
              <w:snapToGrid w:val="0"/>
              <w:jc w:val="right"/>
              <w:rPr>
                <w:rFonts w:ascii="Times New Roman" w:hAnsi="Times New Roman"/>
                <w:sz w:val="28"/>
                <w:szCs w:val="28"/>
              </w:rPr>
            </w:pPr>
            <w:r w:rsidRPr="00566B35">
              <w:rPr>
                <w:rFonts w:ascii="Times New Roman" w:hAnsi="Times New Roman"/>
                <w:sz w:val="28"/>
                <w:szCs w:val="28"/>
              </w:rPr>
              <w:t>В.Н. Яковлев</w:t>
            </w:r>
          </w:p>
        </w:tc>
      </w:tr>
      <w:tr w:rsidR="00BC0159" w:rsidRPr="00566B35" w14:paraId="65D49B85" w14:textId="77777777" w:rsidTr="00575A1F">
        <w:trPr>
          <w:trHeight w:val="358"/>
        </w:trPr>
        <w:tc>
          <w:tcPr>
            <w:tcW w:w="6852" w:type="dxa"/>
            <w:shd w:val="clear" w:color="auto" w:fill="auto"/>
          </w:tcPr>
          <w:p w14:paraId="22B9E979" w14:textId="0E58C0C6" w:rsidR="00BC0159" w:rsidRPr="004F159B" w:rsidRDefault="00BC0159" w:rsidP="006511E7">
            <w:pPr>
              <w:snapToGrid w:val="0"/>
              <w:rPr>
                <w:rFonts w:ascii="Times New Roman" w:hAnsi="Times New Roman"/>
                <w:sz w:val="28"/>
                <w:szCs w:val="28"/>
              </w:rPr>
            </w:pPr>
            <w:r w:rsidRPr="00566B35">
              <w:rPr>
                <w:rFonts w:ascii="Times New Roman" w:hAnsi="Times New Roman"/>
                <w:sz w:val="28"/>
                <w:szCs w:val="28"/>
              </w:rPr>
              <w:t>Заместитель директора Территориального фонда обязательного медицинского страхования Новгородской области</w:t>
            </w:r>
            <w:r w:rsidR="004F159B" w:rsidRPr="004F159B">
              <w:rPr>
                <w:rFonts w:ascii="Times New Roman" w:hAnsi="Times New Roman"/>
                <w:sz w:val="28"/>
                <w:szCs w:val="28"/>
              </w:rPr>
              <w:t xml:space="preserve"> </w:t>
            </w:r>
            <w:r w:rsidR="004F159B">
              <w:rPr>
                <w:rFonts w:ascii="Times New Roman" w:hAnsi="Times New Roman"/>
                <w:sz w:val="28"/>
                <w:szCs w:val="28"/>
              </w:rPr>
              <w:t>по экономическим вопросам</w:t>
            </w:r>
          </w:p>
        </w:tc>
        <w:tc>
          <w:tcPr>
            <w:tcW w:w="2610" w:type="dxa"/>
            <w:shd w:val="clear" w:color="auto" w:fill="auto"/>
            <w:vAlign w:val="bottom"/>
          </w:tcPr>
          <w:p w14:paraId="513E8080" w14:textId="363DACF7" w:rsidR="00BC0159" w:rsidRPr="00566B35" w:rsidRDefault="00DC44E9" w:rsidP="00AD2A47">
            <w:pPr>
              <w:snapToGrid w:val="0"/>
              <w:jc w:val="right"/>
              <w:rPr>
                <w:rFonts w:ascii="Times New Roman" w:hAnsi="Times New Roman"/>
                <w:sz w:val="28"/>
                <w:szCs w:val="28"/>
              </w:rPr>
            </w:pPr>
            <w:r>
              <w:rPr>
                <w:rFonts w:ascii="Times New Roman" w:hAnsi="Times New Roman"/>
                <w:sz w:val="28"/>
                <w:szCs w:val="28"/>
              </w:rPr>
              <w:t>О.Н. Алексеева</w:t>
            </w:r>
          </w:p>
        </w:tc>
      </w:tr>
      <w:tr w:rsidR="002B792E" w:rsidRPr="00566B35" w14:paraId="73CA3EA8" w14:textId="77777777" w:rsidTr="00BF2C96">
        <w:trPr>
          <w:trHeight w:val="358"/>
        </w:trPr>
        <w:tc>
          <w:tcPr>
            <w:tcW w:w="6852" w:type="dxa"/>
            <w:shd w:val="clear" w:color="auto" w:fill="auto"/>
          </w:tcPr>
          <w:p w14:paraId="2E41F93B" w14:textId="77777777" w:rsidR="002B792E" w:rsidRPr="00566B35" w:rsidRDefault="002B792E" w:rsidP="00BF2C96">
            <w:pPr>
              <w:snapToGrid w:val="0"/>
              <w:jc w:val="both"/>
              <w:rPr>
                <w:rFonts w:ascii="Times New Roman" w:hAnsi="Times New Roman"/>
                <w:sz w:val="28"/>
                <w:szCs w:val="28"/>
              </w:rPr>
            </w:pPr>
            <w:r w:rsidRPr="00566B35">
              <w:rPr>
                <w:rFonts w:ascii="Times New Roman" w:hAnsi="Times New Roman"/>
                <w:sz w:val="28"/>
                <w:szCs w:val="28"/>
              </w:rPr>
              <w:t xml:space="preserve">Директор Новгородского филиала общества </w:t>
            </w:r>
            <w:proofErr w:type="gramStart"/>
            <w:r w:rsidRPr="00566B35">
              <w:rPr>
                <w:rFonts w:ascii="Times New Roman" w:hAnsi="Times New Roman"/>
                <w:sz w:val="28"/>
                <w:szCs w:val="28"/>
              </w:rPr>
              <w:t>с</w:t>
            </w:r>
            <w:proofErr w:type="gramEnd"/>
            <w:r w:rsidRPr="00566B35">
              <w:rPr>
                <w:rFonts w:ascii="Times New Roman" w:hAnsi="Times New Roman"/>
                <w:sz w:val="28"/>
                <w:szCs w:val="28"/>
              </w:rPr>
              <w:t xml:space="preserve"> </w:t>
            </w:r>
          </w:p>
          <w:p w14:paraId="5D37C10B" w14:textId="34030BFA" w:rsidR="002B792E" w:rsidRPr="00566B35" w:rsidRDefault="002B792E" w:rsidP="006511E7">
            <w:pPr>
              <w:snapToGrid w:val="0"/>
              <w:rPr>
                <w:rFonts w:ascii="Times New Roman" w:hAnsi="Times New Roman"/>
                <w:sz w:val="28"/>
                <w:szCs w:val="28"/>
              </w:rPr>
            </w:pPr>
            <w:r w:rsidRPr="00566B35">
              <w:rPr>
                <w:rFonts w:ascii="Times New Roman" w:hAnsi="Times New Roman"/>
                <w:sz w:val="28"/>
                <w:szCs w:val="28"/>
              </w:rPr>
              <w:t>ограниченной ответственностью «АльфаСтрахование - ОМС»</w:t>
            </w:r>
          </w:p>
        </w:tc>
        <w:tc>
          <w:tcPr>
            <w:tcW w:w="2610" w:type="dxa"/>
            <w:shd w:val="clear" w:color="auto" w:fill="auto"/>
          </w:tcPr>
          <w:p w14:paraId="73EF417F" w14:textId="77777777" w:rsidR="002B792E" w:rsidRPr="00566B35" w:rsidRDefault="002B792E" w:rsidP="00BF2C96">
            <w:pPr>
              <w:snapToGrid w:val="0"/>
              <w:jc w:val="right"/>
              <w:rPr>
                <w:rFonts w:ascii="Times New Roman" w:hAnsi="Times New Roman"/>
                <w:sz w:val="28"/>
                <w:szCs w:val="28"/>
              </w:rPr>
            </w:pPr>
          </w:p>
          <w:p w14:paraId="3CB09082" w14:textId="77777777" w:rsidR="002B792E" w:rsidRPr="00566B35" w:rsidRDefault="002B792E" w:rsidP="00BF2C96">
            <w:pPr>
              <w:snapToGrid w:val="0"/>
              <w:jc w:val="right"/>
              <w:rPr>
                <w:rFonts w:ascii="Times New Roman" w:hAnsi="Times New Roman"/>
                <w:sz w:val="28"/>
                <w:szCs w:val="28"/>
              </w:rPr>
            </w:pPr>
          </w:p>
          <w:p w14:paraId="3EF5B915" w14:textId="5CA4B04E" w:rsidR="002B792E" w:rsidRPr="00566B35" w:rsidRDefault="002B792E" w:rsidP="002508D3">
            <w:pPr>
              <w:snapToGrid w:val="0"/>
              <w:jc w:val="right"/>
              <w:rPr>
                <w:rFonts w:ascii="Times New Roman" w:hAnsi="Times New Roman"/>
                <w:sz w:val="28"/>
                <w:szCs w:val="28"/>
              </w:rPr>
            </w:pPr>
            <w:r w:rsidRPr="00566B35">
              <w:rPr>
                <w:rFonts w:ascii="Times New Roman" w:hAnsi="Times New Roman"/>
                <w:sz w:val="28"/>
                <w:szCs w:val="28"/>
              </w:rPr>
              <w:t xml:space="preserve">А.А. </w:t>
            </w:r>
            <w:r w:rsidRPr="00A97284">
              <w:rPr>
                <w:rFonts w:ascii="Times New Roman" w:hAnsi="Times New Roman"/>
                <w:sz w:val="28"/>
                <w:szCs w:val="28"/>
              </w:rPr>
              <w:t>Антонов</w:t>
            </w:r>
          </w:p>
        </w:tc>
      </w:tr>
      <w:tr w:rsidR="002B792E" w:rsidRPr="00566B35" w14:paraId="32F44740" w14:textId="77777777" w:rsidTr="00575A1F">
        <w:trPr>
          <w:trHeight w:val="528"/>
        </w:trPr>
        <w:tc>
          <w:tcPr>
            <w:tcW w:w="6852" w:type="dxa"/>
            <w:shd w:val="clear" w:color="auto" w:fill="auto"/>
          </w:tcPr>
          <w:p w14:paraId="6AF40558" w14:textId="739FFA66" w:rsidR="002B792E" w:rsidRPr="00566B35" w:rsidRDefault="002B792E" w:rsidP="00115C79">
            <w:pPr>
              <w:snapToGrid w:val="0"/>
              <w:jc w:val="both"/>
              <w:rPr>
                <w:rFonts w:ascii="Times New Roman" w:hAnsi="Times New Roman"/>
                <w:sz w:val="28"/>
                <w:szCs w:val="28"/>
              </w:rPr>
            </w:pPr>
            <w:r w:rsidRPr="00566B35">
              <w:rPr>
                <w:rFonts w:ascii="Times New Roman" w:hAnsi="Times New Roman"/>
                <w:sz w:val="28"/>
                <w:szCs w:val="28"/>
              </w:rPr>
              <w:t>Директор Новгородского филиала акционерного общества «Страховая компания «СОГАЗ-Мед»</w:t>
            </w:r>
          </w:p>
        </w:tc>
        <w:tc>
          <w:tcPr>
            <w:tcW w:w="2610" w:type="dxa"/>
            <w:shd w:val="clear" w:color="auto" w:fill="auto"/>
            <w:vAlign w:val="bottom"/>
          </w:tcPr>
          <w:p w14:paraId="2E7E00DF" w14:textId="1063901B" w:rsidR="002B792E" w:rsidRPr="00566B35" w:rsidRDefault="002B792E" w:rsidP="00326E2F">
            <w:pPr>
              <w:snapToGrid w:val="0"/>
              <w:jc w:val="right"/>
              <w:rPr>
                <w:rFonts w:ascii="Times New Roman" w:hAnsi="Times New Roman"/>
                <w:sz w:val="28"/>
                <w:szCs w:val="28"/>
              </w:rPr>
            </w:pPr>
            <w:r w:rsidRPr="00566B35">
              <w:rPr>
                <w:rFonts w:ascii="Times New Roman" w:hAnsi="Times New Roman"/>
                <w:sz w:val="28"/>
                <w:szCs w:val="28"/>
              </w:rPr>
              <w:t>А.В. Захаров</w:t>
            </w:r>
          </w:p>
        </w:tc>
      </w:tr>
      <w:tr w:rsidR="00BE1003" w:rsidRPr="00566B35" w14:paraId="1435DCF7" w14:textId="77777777" w:rsidTr="00575A1F">
        <w:trPr>
          <w:trHeight w:val="279"/>
        </w:trPr>
        <w:tc>
          <w:tcPr>
            <w:tcW w:w="6852" w:type="dxa"/>
            <w:shd w:val="clear" w:color="auto" w:fill="auto"/>
          </w:tcPr>
          <w:p w14:paraId="069959A2" w14:textId="0C1114CA" w:rsidR="00BE1003" w:rsidRDefault="00BE1003" w:rsidP="00575A1F">
            <w:pPr>
              <w:snapToGrid w:val="0"/>
              <w:jc w:val="both"/>
              <w:rPr>
                <w:rFonts w:ascii="Times New Roman" w:hAnsi="Times New Roman"/>
                <w:sz w:val="28"/>
                <w:szCs w:val="28"/>
              </w:rPr>
            </w:pPr>
            <w:r w:rsidRPr="00566B35">
              <w:rPr>
                <w:rFonts w:ascii="Times New Roman" w:hAnsi="Times New Roman"/>
                <w:sz w:val="28"/>
                <w:szCs w:val="28"/>
              </w:rPr>
              <w:t xml:space="preserve">Член профсоюза работников здравоохранения Российской Федерации </w:t>
            </w:r>
          </w:p>
        </w:tc>
        <w:tc>
          <w:tcPr>
            <w:tcW w:w="2610" w:type="dxa"/>
            <w:shd w:val="clear" w:color="auto" w:fill="auto"/>
            <w:vAlign w:val="bottom"/>
          </w:tcPr>
          <w:p w14:paraId="441062CF" w14:textId="77777777" w:rsidR="00BE1003" w:rsidRPr="00566B35" w:rsidRDefault="00BE1003" w:rsidP="00057861">
            <w:pPr>
              <w:snapToGrid w:val="0"/>
              <w:jc w:val="right"/>
              <w:rPr>
                <w:rFonts w:ascii="Times New Roman" w:hAnsi="Times New Roman"/>
                <w:sz w:val="28"/>
                <w:szCs w:val="28"/>
              </w:rPr>
            </w:pPr>
          </w:p>
          <w:p w14:paraId="24636567" w14:textId="5006F1AF" w:rsidR="00BE1003" w:rsidRPr="001D2E4D" w:rsidRDefault="00BE1003" w:rsidP="00575A1F">
            <w:pPr>
              <w:snapToGrid w:val="0"/>
              <w:jc w:val="right"/>
              <w:rPr>
                <w:rFonts w:ascii="Times New Roman" w:hAnsi="Times New Roman"/>
                <w:sz w:val="28"/>
                <w:szCs w:val="28"/>
                <w:lang w:val="en-US"/>
              </w:rPr>
            </w:pPr>
            <w:r>
              <w:rPr>
                <w:rFonts w:ascii="Times New Roman" w:hAnsi="Times New Roman"/>
                <w:sz w:val="28"/>
                <w:szCs w:val="28"/>
              </w:rPr>
              <w:t>Р</w:t>
            </w:r>
            <w:r w:rsidRPr="00566B35">
              <w:rPr>
                <w:rFonts w:ascii="Times New Roman" w:hAnsi="Times New Roman"/>
                <w:sz w:val="28"/>
                <w:szCs w:val="28"/>
              </w:rPr>
              <w:t>.</w:t>
            </w:r>
            <w:r>
              <w:rPr>
                <w:rFonts w:ascii="Times New Roman" w:hAnsi="Times New Roman"/>
                <w:sz w:val="28"/>
                <w:szCs w:val="28"/>
              </w:rPr>
              <w:t>А</w:t>
            </w:r>
            <w:r w:rsidRPr="00566B35">
              <w:rPr>
                <w:rFonts w:ascii="Times New Roman" w:hAnsi="Times New Roman"/>
                <w:sz w:val="28"/>
                <w:szCs w:val="28"/>
              </w:rPr>
              <w:t xml:space="preserve">. </w:t>
            </w:r>
            <w:r>
              <w:rPr>
                <w:rFonts w:ascii="Times New Roman" w:hAnsi="Times New Roman"/>
                <w:sz w:val="28"/>
                <w:szCs w:val="28"/>
              </w:rPr>
              <w:t>Березина</w:t>
            </w:r>
            <w:r w:rsidRPr="00566B35">
              <w:rPr>
                <w:rFonts w:ascii="Times New Roman" w:hAnsi="Times New Roman"/>
                <w:sz w:val="28"/>
                <w:szCs w:val="28"/>
              </w:rPr>
              <w:t xml:space="preserve"> </w:t>
            </w:r>
          </w:p>
        </w:tc>
      </w:tr>
      <w:tr w:rsidR="00BE1003" w:rsidRPr="00566B35" w14:paraId="40A67519" w14:textId="77777777" w:rsidTr="00575A1F">
        <w:trPr>
          <w:trHeight w:val="279"/>
        </w:trPr>
        <w:tc>
          <w:tcPr>
            <w:tcW w:w="6852" w:type="dxa"/>
            <w:shd w:val="clear" w:color="auto" w:fill="auto"/>
          </w:tcPr>
          <w:p w14:paraId="75C034EA" w14:textId="75B5D923" w:rsidR="00BE1003" w:rsidRPr="00566B35" w:rsidRDefault="00BE1003" w:rsidP="00575A1F">
            <w:pPr>
              <w:snapToGrid w:val="0"/>
              <w:jc w:val="both"/>
              <w:rPr>
                <w:rFonts w:ascii="Times New Roman" w:hAnsi="Times New Roman"/>
                <w:sz w:val="28"/>
                <w:szCs w:val="28"/>
              </w:rPr>
            </w:pPr>
            <w:r w:rsidRPr="00566B35">
              <w:rPr>
                <w:rFonts w:ascii="Times New Roman" w:hAnsi="Times New Roman"/>
                <w:sz w:val="28"/>
                <w:szCs w:val="28"/>
              </w:rPr>
              <w:t>Главный врач государственного областного учреждения здравоохранения «Областная детская клиническая больница»</w:t>
            </w:r>
          </w:p>
        </w:tc>
        <w:tc>
          <w:tcPr>
            <w:tcW w:w="2610" w:type="dxa"/>
            <w:shd w:val="clear" w:color="auto" w:fill="auto"/>
            <w:vAlign w:val="bottom"/>
          </w:tcPr>
          <w:p w14:paraId="5C580395" w14:textId="77777777" w:rsidR="00BE1003" w:rsidRPr="00566B35" w:rsidRDefault="00BE1003" w:rsidP="00BE1003">
            <w:pPr>
              <w:snapToGrid w:val="0"/>
              <w:jc w:val="right"/>
              <w:rPr>
                <w:rFonts w:ascii="Times New Roman" w:hAnsi="Times New Roman"/>
                <w:sz w:val="28"/>
                <w:szCs w:val="28"/>
              </w:rPr>
            </w:pPr>
          </w:p>
          <w:p w14:paraId="378E4C50" w14:textId="77777777" w:rsidR="00BE1003" w:rsidRPr="00566B35" w:rsidRDefault="00BE1003" w:rsidP="00BE1003">
            <w:pPr>
              <w:snapToGrid w:val="0"/>
              <w:jc w:val="right"/>
              <w:rPr>
                <w:rFonts w:ascii="Times New Roman" w:hAnsi="Times New Roman"/>
                <w:sz w:val="28"/>
                <w:szCs w:val="28"/>
              </w:rPr>
            </w:pPr>
          </w:p>
          <w:p w14:paraId="69BADC68" w14:textId="69126317" w:rsidR="00BE1003" w:rsidRPr="00566B35" w:rsidRDefault="00BE1003" w:rsidP="00057861">
            <w:pPr>
              <w:snapToGrid w:val="0"/>
              <w:jc w:val="right"/>
              <w:rPr>
                <w:rFonts w:ascii="Times New Roman" w:hAnsi="Times New Roman"/>
                <w:sz w:val="28"/>
                <w:szCs w:val="28"/>
              </w:rPr>
            </w:pPr>
            <w:r w:rsidRPr="00566B35">
              <w:rPr>
                <w:rFonts w:ascii="Times New Roman" w:hAnsi="Times New Roman"/>
                <w:sz w:val="28"/>
                <w:szCs w:val="28"/>
              </w:rPr>
              <w:t>А.Н. Рыжова</w:t>
            </w:r>
          </w:p>
        </w:tc>
      </w:tr>
      <w:tr w:rsidR="00BE1003" w:rsidRPr="00566B35" w14:paraId="2E4FCAB2" w14:textId="77777777" w:rsidTr="00575A1F">
        <w:trPr>
          <w:trHeight w:val="1001"/>
        </w:trPr>
        <w:tc>
          <w:tcPr>
            <w:tcW w:w="6852" w:type="dxa"/>
            <w:shd w:val="clear" w:color="auto" w:fill="auto"/>
          </w:tcPr>
          <w:p w14:paraId="209F8416" w14:textId="31C932E9" w:rsidR="00BE1003" w:rsidRPr="00566B35" w:rsidRDefault="00BE1003" w:rsidP="00575A1F">
            <w:pPr>
              <w:snapToGrid w:val="0"/>
              <w:jc w:val="both"/>
              <w:rPr>
                <w:rFonts w:ascii="Times New Roman" w:hAnsi="Times New Roman"/>
                <w:sz w:val="28"/>
                <w:szCs w:val="28"/>
              </w:rPr>
            </w:pPr>
            <w:r w:rsidRPr="00566B35">
              <w:rPr>
                <w:rFonts w:ascii="Times New Roman" w:hAnsi="Times New Roman"/>
                <w:sz w:val="28"/>
                <w:szCs w:val="28"/>
              </w:rPr>
              <w:t>Главный врач государственного областного бюджетного учреждения здравоохранения «</w:t>
            </w:r>
            <w:r>
              <w:rPr>
                <w:rFonts w:ascii="Times New Roman" w:hAnsi="Times New Roman"/>
                <w:sz w:val="28"/>
                <w:szCs w:val="28"/>
              </w:rPr>
              <w:t>Центральная городская клиническая больница</w:t>
            </w:r>
            <w:r w:rsidRPr="00566B35">
              <w:rPr>
                <w:rFonts w:ascii="Times New Roman" w:hAnsi="Times New Roman"/>
                <w:sz w:val="28"/>
                <w:szCs w:val="28"/>
              </w:rPr>
              <w:t>»</w:t>
            </w:r>
          </w:p>
        </w:tc>
        <w:tc>
          <w:tcPr>
            <w:tcW w:w="2610" w:type="dxa"/>
            <w:shd w:val="clear" w:color="auto" w:fill="auto"/>
            <w:vAlign w:val="bottom"/>
          </w:tcPr>
          <w:p w14:paraId="241DDA65" w14:textId="77777777" w:rsidR="00BE1003" w:rsidRPr="00566B35" w:rsidRDefault="00BE1003" w:rsidP="00AD2A47">
            <w:pPr>
              <w:snapToGrid w:val="0"/>
              <w:jc w:val="right"/>
              <w:rPr>
                <w:rFonts w:ascii="Times New Roman" w:hAnsi="Times New Roman"/>
                <w:sz w:val="28"/>
                <w:szCs w:val="28"/>
              </w:rPr>
            </w:pPr>
          </w:p>
          <w:p w14:paraId="28502A90" w14:textId="77777777" w:rsidR="00BE1003" w:rsidRPr="00566B35" w:rsidRDefault="00BE1003" w:rsidP="00AD2A47">
            <w:pPr>
              <w:snapToGrid w:val="0"/>
              <w:jc w:val="right"/>
              <w:rPr>
                <w:rFonts w:ascii="Times New Roman" w:hAnsi="Times New Roman"/>
                <w:sz w:val="28"/>
                <w:szCs w:val="28"/>
              </w:rPr>
            </w:pPr>
          </w:p>
          <w:p w14:paraId="229AF904" w14:textId="49B32199" w:rsidR="00BE1003" w:rsidRPr="00566B35" w:rsidRDefault="00BE1003" w:rsidP="00575A1F">
            <w:pPr>
              <w:snapToGrid w:val="0"/>
              <w:jc w:val="right"/>
              <w:rPr>
                <w:rFonts w:ascii="Times New Roman" w:hAnsi="Times New Roman"/>
                <w:sz w:val="28"/>
                <w:szCs w:val="28"/>
              </w:rPr>
            </w:pPr>
            <w:r>
              <w:rPr>
                <w:rFonts w:ascii="Times New Roman" w:hAnsi="Times New Roman"/>
                <w:sz w:val="28"/>
                <w:szCs w:val="28"/>
              </w:rPr>
              <w:t>Э</w:t>
            </w:r>
            <w:r w:rsidRPr="00566B35">
              <w:rPr>
                <w:rFonts w:ascii="Times New Roman" w:hAnsi="Times New Roman"/>
                <w:sz w:val="28"/>
                <w:szCs w:val="28"/>
              </w:rPr>
              <w:t>.</w:t>
            </w:r>
            <w:r>
              <w:rPr>
                <w:rFonts w:ascii="Times New Roman" w:hAnsi="Times New Roman"/>
                <w:sz w:val="28"/>
                <w:szCs w:val="28"/>
              </w:rPr>
              <w:t>В</w:t>
            </w:r>
            <w:r w:rsidRPr="00566B35">
              <w:rPr>
                <w:rFonts w:ascii="Times New Roman" w:hAnsi="Times New Roman"/>
                <w:sz w:val="28"/>
                <w:szCs w:val="28"/>
              </w:rPr>
              <w:t xml:space="preserve">. </w:t>
            </w:r>
            <w:r>
              <w:rPr>
                <w:rFonts w:ascii="Times New Roman" w:hAnsi="Times New Roman"/>
                <w:sz w:val="28"/>
                <w:szCs w:val="28"/>
              </w:rPr>
              <w:t>Григорьев</w:t>
            </w:r>
          </w:p>
        </w:tc>
      </w:tr>
      <w:tr w:rsidR="00BE1003" w:rsidRPr="00566B35" w14:paraId="27B12CAB" w14:textId="77777777" w:rsidTr="00575A1F">
        <w:trPr>
          <w:trHeight w:val="279"/>
        </w:trPr>
        <w:tc>
          <w:tcPr>
            <w:tcW w:w="6852" w:type="dxa"/>
            <w:shd w:val="clear" w:color="auto" w:fill="auto"/>
          </w:tcPr>
          <w:p w14:paraId="29073C59" w14:textId="78BF13F2" w:rsidR="00BE1003" w:rsidRPr="001D2E4D" w:rsidRDefault="00BE1003" w:rsidP="00115C79">
            <w:pPr>
              <w:snapToGrid w:val="0"/>
              <w:jc w:val="both"/>
              <w:rPr>
                <w:rFonts w:ascii="Times New Roman" w:hAnsi="Times New Roman"/>
                <w:sz w:val="28"/>
                <w:szCs w:val="28"/>
                <w:lang w:val="en-US"/>
              </w:rPr>
            </w:pPr>
          </w:p>
        </w:tc>
        <w:tc>
          <w:tcPr>
            <w:tcW w:w="2610" w:type="dxa"/>
            <w:shd w:val="clear" w:color="auto" w:fill="auto"/>
          </w:tcPr>
          <w:p w14:paraId="15A2F582" w14:textId="77777777" w:rsidR="00BE1003" w:rsidRPr="00566B35" w:rsidRDefault="00BE1003" w:rsidP="00504548">
            <w:pPr>
              <w:snapToGrid w:val="0"/>
              <w:jc w:val="right"/>
              <w:rPr>
                <w:rFonts w:ascii="Times New Roman" w:hAnsi="Times New Roman"/>
                <w:sz w:val="28"/>
                <w:szCs w:val="28"/>
              </w:rPr>
            </w:pPr>
          </w:p>
        </w:tc>
      </w:tr>
      <w:tr w:rsidR="00BE1003" w:rsidRPr="00566B35" w14:paraId="4243F847" w14:textId="77777777" w:rsidTr="00575A1F">
        <w:trPr>
          <w:trHeight w:val="279"/>
        </w:trPr>
        <w:tc>
          <w:tcPr>
            <w:tcW w:w="6852" w:type="dxa"/>
            <w:shd w:val="clear" w:color="auto" w:fill="auto"/>
          </w:tcPr>
          <w:p w14:paraId="1BDB95EB" w14:textId="41923214" w:rsidR="00BE1003" w:rsidRPr="00630992" w:rsidRDefault="00BE1003" w:rsidP="00810136">
            <w:pPr>
              <w:snapToGrid w:val="0"/>
              <w:jc w:val="both"/>
              <w:rPr>
                <w:rFonts w:ascii="Times New Roman" w:hAnsi="Times New Roman"/>
                <w:sz w:val="28"/>
                <w:szCs w:val="28"/>
              </w:rPr>
            </w:pPr>
            <w:r>
              <w:rPr>
                <w:rFonts w:ascii="Times New Roman" w:hAnsi="Times New Roman"/>
                <w:sz w:val="28"/>
                <w:szCs w:val="28"/>
              </w:rPr>
              <w:t>Отсутствуют:</w:t>
            </w:r>
          </w:p>
        </w:tc>
        <w:tc>
          <w:tcPr>
            <w:tcW w:w="2610" w:type="dxa"/>
            <w:shd w:val="clear" w:color="auto" w:fill="auto"/>
          </w:tcPr>
          <w:p w14:paraId="52131CC8" w14:textId="77777777" w:rsidR="00BE1003" w:rsidRPr="00566B35" w:rsidRDefault="00BE1003" w:rsidP="00810136">
            <w:pPr>
              <w:snapToGrid w:val="0"/>
              <w:jc w:val="right"/>
              <w:rPr>
                <w:rFonts w:ascii="Times New Roman" w:hAnsi="Times New Roman"/>
                <w:sz w:val="28"/>
                <w:szCs w:val="28"/>
              </w:rPr>
            </w:pPr>
          </w:p>
        </w:tc>
      </w:tr>
      <w:tr w:rsidR="00650DE8" w:rsidRPr="00566B35" w14:paraId="16202FC6" w14:textId="77777777" w:rsidTr="00265B7F">
        <w:trPr>
          <w:trHeight w:val="279"/>
        </w:trPr>
        <w:tc>
          <w:tcPr>
            <w:tcW w:w="6852" w:type="dxa"/>
            <w:shd w:val="clear" w:color="auto" w:fill="auto"/>
          </w:tcPr>
          <w:p w14:paraId="72F2D14F" w14:textId="40A822CB" w:rsidR="00650DE8" w:rsidRDefault="00650DE8" w:rsidP="00A97284">
            <w:pPr>
              <w:snapToGrid w:val="0"/>
              <w:jc w:val="both"/>
              <w:rPr>
                <w:rFonts w:ascii="Times New Roman" w:hAnsi="Times New Roman"/>
                <w:sz w:val="28"/>
                <w:szCs w:val="28"/>
              </w:rPr>
            </w:pPr>
            <w:r w:rsidRPr="00566B35">
              <w:rPr>
                <w:rFonts w:ascii="Times New Roman" w:hAnsi="Times New Roman"/>
                <w:sz w:val="28"/>
                <w:szCs w:val="28"/>
              </w:rPr>
              <w:t>Президент общественной организации медицинских работников «Медицинская палата Новгородской области»</w:t>
            </w:r>
          </w:p>
        </w:tc>
        <w:tc>
          <w:tcPr>
            <w:tcW w:w="2610" w:type="dxa"/>
            <w:shd w:val="clear" w:color="auto" w:fill="auto"/>
            <w:vAlign w:val="bottom"/>
          </w:tcPr>
          <w:p w14:paraId="0D4B9DDD" w14:textId="77777777" w:rsidR="00650DE8" w:rsidRPr="00566B35" w:rsidRDefault="00650DE8" w:rsidP="00265B7F">
            <w:pPr>
              <w:snapToGrid w:val="0"/>
              <w:jc w:val="right"/>
              <w:rPr>
                <w:rFonts w:ascii="Times New Roman" w:hAnsi="Times New Roman"/>
                <w:sz w:val="28"/>
                <w:szCs w:val="28"/>
              </w:rPr>
            </w:pPr>
          </w:p>
          <w:p w14:paraId="28F3F224" w14:textId="77777777" w:rsidR="00650DE8" w:rsidRPr="00566B35" w:rsidRDefault="00650DE8" w:rsidP="00265B7F">
            <w:pPr>
              <w:snapToGrid w:val="0"/>
              <w:jc w:val="right"/>
              <w:rPr>
                <w:rFonts w:ascii="Times New Roman" w:hAnsi="Times New Roman"/>
                <w:sz w:val="28"/>
                <w:szCs w:val="28"/>
              </w:rPr>
            </w:pPr>
          </w:p>
          <w:p w14:paraId="6854BE94" w14:textId="319D142A" w:rsidR="00650DE8" w:rsidRPr="00566B35" w:rsidRDefault="00650DE8" w:rsidP="00BE1003">
            <w:pPr>
              <w:snapToGrid w:val="0"/>
              <w:ind w:left="34"/>
              <w:jc w:val="right"/>
              <w:rPr>
                <w:rFonts w:ascii="Times New Roman" w:hAnsi="Times New Roman"/>
                <w:sz w:val="28"/>
                <w:szCs w:val="28"/>
              </w:rPr>
            </w:pPr>
            <w:r w:rsidRPr="00566B35">
              <w:rPr>
                <w:rFonts w:ascii="Times New Roman" w:hAnsi="Times New Roman"/>
                <w:sz w:val="28"/>
                <w:szCs w:val="28"/>
              </w:rPr>
              <w:t xml:space="preserve">В.Н. </w:t>
            </w:r>
            <w:proofErr w:type="spellStart"/>
            <w:r w:rsidRPr="00566B35">
              <w:rPr>
                <w:rFonts w:ascii="Times New Roman" w:hAnsi="Times New Roman"/>
                <w:sz w:val="28"/>
                <w:szCs w:val="28"/>
              </w:rPr>
              <w:t>Беркунов</w:t>
            </w:r>
            <w:proofErr w:type="spellEnd"/>
          </w:p>
        </w:tc>
      </w:tr>
      <w:tr w:rsidR="00100842" w:rsidRPr="00566B35" w14:paraId="770CBEA6" w14:textId="77777777" w:rsidTr="00265B7F">
        <w:trPr>
          <w:trHeight w:val="279"/>
        </w:trPr>
        <w:tc>
          <w:tcPr>
            <w:tcW w:w="6852" w:type="dxa"/>
            <w:shd w:val="clear" w:color="auto" w:fill="auto"/>
          </w:tcPr>
          <w:p w14:paraId="291396E8" w14:textId="77777777" w:rsidR="00100842" w:rsidRPr="00566B35" w:rsidRDefault="00100842" w:rsidP="00265B7F">
            <w:pPr>
              <w:snapToGrid w:val="0"/>
              <w:jc w:val="both"/>
              <w:rPr>
                <w:rFonts w:ascii="Times New Roman" w:hAnsi="Times New Roman"/>
                <w:sz w:val="28"/>
                <w:szCs w:val="28"/>
              </w:rPr>
            </w:pPr>
            <w:r w:rsidRPr="00566B35">
              <w:rPr>
                <w:rFonts w:ascii="Times New Roman" w:hAnsi="Times New Roman"/>
                <w:sz w:val="28"/>
                <w:szCs w:val="28"/>
              </w:rPr>
              <w:t xml:space="preserve">Член Совета общественной организации </w:t>
            </w:r>
            <w:proofErr w:type="gramStart"/>
            <w:r w:rsidRPr="00566B35">
              <w:rPr>
                <w:rFonts w:ascii="Times New Roman" w:hAnsi="Times New Roman"/>
                <w:sz w:val="28"/>
                <w:szCs w:val="28"/>
              </w:rPr>
              <w:t>медицинских</w:t>
            </w:r>
            <w:proofErr w:type="gramEnd"/>
          </w:p>
          <w:p w14:paraId="7AD3A8F8" w14:textId="6F910C75" w:rsidR="00100842" w:rsidRPr="00566B35" w:rsidRDefault="00100842" w:rsidP="00A97284">
            <w:pPr>
              <w:snapToGrid w:val="0"/>
              <w:jc w:val="both"/>
              <w:rPr>
                <w:rFonts w:ascii="Times New Roman" w:hAnsi="Times New Roman"/>
                <w:sz w:val="28"/>
                <w:szCs w:val="28"/>
              </w:rPr>
            </w:pPr>
            <w:r w:rsidRPr="00566B35">
              <w:rPr>
                <w:rFonts w:ascii="Times New Roman" w:hAnsi="Times New Roman"/>
                <w:sz w:val="28"/>
                <w:szCs w:val="28"/>
              </w:rPr>
              <w:t xml:space="preserve"> работников «Медицинская палата Новгородской области»</w:t>
            </w:r>
          </w:p>
        </w:tc>
        <w:tc>
          <w:tcPr>
            <w:tcW w:w="2610" w:type="dxa"/>
            <w:shd w:val="clear" w:color="auto" w:fill="auto"/>
            <w:vAlign w:val="bottom"/>
          </w:tcPr>
          <w:p w14:paraId="2506202A" w14:textId="2A97DDF7" w:rsidR="00100842" w:rsidRPr="00566B35" w:rsidRDefault="00100842" w:rsidP="00265B7F">
            <w:pPr>
              <w:snapToGrid w:val="0"/>
              <w:jc w:val="right"/>
              <w:rPr>
                <w:rFonts w:ascii="Times New Roman" w:hAnsi="Times New Roman"/>
                <w:sz w:val="28"/>
                <w:szCs w:val="28"/>
              </w:rPr>
            </w:pPr>
            <w:r w:rsidRPr="00566B35">
              <w:rPr>
                <w:rFonts w:ascii="Times New Roman" w:hAnsi="Times New Roman"/>
                <w:sz w:val="28"/>
                <w:szCs w:val="28"/>
              </w:rPr>
              <w:t xml:space="preserve">В.В. </w:t>
            </w:r>
            <w:r w:rsidRPr="001D2E4D">
              <w:rPr>
                <w:rFonts w:ascii="Times New Roman" w:hAnsi="Times New Roman"/>
                <w:sz w:val="28"/>
                <w:szCs w:val="28"/>
              </w:rPr>
              <w:t>Иванова</w:t>
            </w:r>
          </w:p>
        </w:tc>
      </w:tr>
      <w:tr w:rsidR="00100842" w:rsidRPr="00566B35" w14:paraId="231C0E86" w14:textId="77777777" w:rsidTr="00265B7F">
        <w:trPr>
          <w:trHeight w:val="279"/>
        </w:trPr>
        <w:tc>
          <w:tcPr>
            <w:tcW w:w="6852" w:type="dxa"/>
            <w:shd w:val="clear" w:color="auto" w:fill="auto"/>
          </w:tcPr>
          <w:p w14:paraId="12AE239B" w14:textId="6DBB6A20" w:rsidR="00100842" w:rsidRDefault="00100842" w:rsidP="00A97284">
            <w:pPr>
              <w:snapToGrid w:val="0"/>
              <w:jc w:val="both"/>
              <w:rPr>
                <w:rFonts w:ascii="Times New Roman" w:hAnsi="Times New Roman"/>
                <w:sz w:val="28"/>
                <w:szCs w:val="28"/>
              </w:rPr>
            </w:pPr>
            <w:r w:rsidRPr="00BE1003">
              <w:rPr>
                <w:rFonts w:ascii="Times New Roman" w:hAnsi="Times New Roman"/>
                <w:sz w:val="28"/>
                <w:szCs w:val="28"/>
              </w:rPr>
              <w:t xml:space="preserve">Председатель Новгородской областной </w:t>
            </w:r>
            <w:proofErr w:type="gramStart"/>
            <w:r w:rsidRPr="00BE1003">
              <w:rPr>
                <w:rFonts w:ascii="Times New Roman" w:hAnsi="Times New Roman"/>
                <w:sz w:val="28"/>
                <w:szCs w:val="28"/>
              </w:rPr>
              <w:t>организации  профсоюза работников здравоохранения Российской Федерации</w:t>
            </w:r>
            <w:proofErr w:type="gramEnd"/>
            <w:r w:rsidRPr="00BE1003">
              <w:rPr>
                <w:rFonts w:ascii="Times New Roman" w:hAnsi="Times New Roman"/>
                <w:sz w:val="28"/>
                <w:szCs w:val="28"/>
              </w:rPr>
              <w:tab/>
            </w:r>
          </w:p>
        </w:tc>
        <w:tc>
          <w:tcPr>
            <w:tcW w:w="2610" w:type="dxa"/>
            <w:shd w:val="clear" w:color="auto" w:fill="auto"/>
            <w:vAlign w:val="bottom"/>
          </w:tcPr>
          <w:p w14:paraId="3D989F17" w14:textId="49E34237" w:rsidR="00100842" w:rsidRPr="00566B35" w:rsidRDefault="00100842" w:rsidP="00BE1003">
            <w:pPr>
              <w:snapToGrid w:val="0"/>
              <w:ind w:left="34"/>
              <w:jc w:val="right"/>
              <w:rPr>
                <w:rFonts w:ascii="Times New Roman" w:hAnsi="Times New Roman"/>
                <w:sz w:val="28"/>
                <w:szCs w:val="28"/>
              </w:rPr>
            </w:pPr>
            <w:r w:rsidRPr="00BE1003">
              <w:rPr>
                <w:rFonts w:ascii="Times New Roman" w:hAnsi="Times New Roman"/>
                <w:sz w:val="28"/>
                <w:szCs w:val="28"/>
              </w:rPr>
              <w:t>Л.С. Смелова</w:t>
            </w:r>
          </w:p>
        </w:tc>
      </w:tr>
    </w:tbl>
    <w:p w14:paraId="4AE16B93" w14:textId="77777777" w:rsidR="00BE1003" w:rsidRDefault="00BE1003" w:rsidP="00135CA8">
      <w:pPr>
        <w:snapToGrid w:val="0"/>
        <w:jc w:val="center"/>
        <w:rPr>
          <w:rFonts w:ascii="Times New Roman" w:hAnsi="Times New Roman"/>
          <w:sz w:val="28"/>
          <w:szCs w:val="28"/>
        </w:rPr>
      </w:pPr>
    </w:p>
    <w:p w14:paraId="4F6EAD0A" w14:textId="4B8201A2" w:rsidR="007A4C55" w:rsidRPr="00566B35" w:rsidRDefault="007A4C55" w:rsidP="00135CA8">
      <w:pPr>
        <w:snapToGrid w:val="0"/>
        <w:jc w:val="center"/>
        <w:rPr>
          <w:rFonts w:ascii="Times New Roman" w:hAnsi="Times New Roman"/>
          <w:sz w:val="28"/>
          <w:szCs w:val="28"/>
        </w:rPr>
      </w:pPr>
      <w:r w:rsidRPr="00566B35">
        <w:rPr>
          <w:rFonts w:ascii="Times New Roman" w:hAnsi="Times New Roman"/>
          <w:sz w:val="28"/>
          <w:szCs w:val="28"/>
        </w:rPr>
        <w:lastRenderedPageBreak/>
        <w:t>________________________________________________________</w:t>
      </w:r>
      <w:r w:rsidR="00642DAB" w:rsidRPr="00566B35">
        <w:rPr>
          <w:rFonts w:ascii="Times New Roman" w:hAnsi="Times New Roman"/>
          <w:sz w:val="28"/>
          <w:szCs w:val="28"/>
        </w:rPr>
        <w:t>_</w:t>
      </w:r>
    </w:p>
    <w:p w14:paraId="63F12F79" w14:textId="77777777" w:rsidR="007A4C55" w:rsidRPr="00566B35" w:rsidRDefault="007A4C55" w:rsidP="00115C79">
      <w:pPr>
        <w:snapToGrid w:val="0"/>
        <w:jc w:val="center"/>
        <w:rPr>
          <w:rFonts w:ascii="Times New Roman" w:hAnsi="Times New Roman"/>
          <w:sz w:val="28"/>
          <w:szCs w:val="28"/>
        </w:rPr>
      </w:pPr>
      <w:r w:rsidRPr="00566B35">
        <w:rPr>
          <w:rFonts w:ascii="Times New Roman" w:hAnsi="Times New Roman"/>
          <w:sz w:val="28"/>
          <w:szCs w:val="28"/>
        </w:rPr>
        <w:t>ПОВЕСТКА ДНЯ</w:t>
      </w:r>
      <w:r w:rsidR="00154551" w:rsidRPr="00566B35">
        <w:rPr>
          <w:rFonts w:ascii="Times New Roman" w:hAnsi="Times New Roman"/>
          <w:sz w:val="28"/>
          <w:szCs w:val="28"/>
        </w:rPr>
        <w:t>:</w:t>
      </w:r>
    </w:p>
    <w:p w14:paraId="4C779356" w14:textId="77777777" w:rsidR="00146EB6" w:rsidRPr="00566B35" w:rsidRDefault="00146EB6" w:rsidP="00115C79">
      <w:pPr>
        <w:snapToGrid w:val="0"/>
        <w:jc w:val="center"/>
        <w:rPr>
          <w:rFonts w:ascii="Times New Roman" w:hAnsi="Times New Roman"/>
          <w:sz w:val="28"/>
          <w:szCs w:val="28"/>
        </w:rPr>
      </w:pPr>
    </w:p>
    <w:p w14:paraId="12393276" w14:textId="5B9AB028" w:rsidR="00243BA5" w:rsidRPr="00566B35" w:rsidRDefault="008F3CA3" w:rsidP="00115C79">
      <w:pPr>
        <w:numPr>
          <w:ilvl w:val="0"/>
          <w:numId w:val="1"/>
        </w:numPr>
        <w:snapToGrid w:val="0"/>
        <w:ind w:firstLine="709"/>
        <w:jc w:val="both"/>
        <w:rPr>
          <w:rFonts w:ascii="Times New Roman" w:hAnsi="Times New Roman"/>
          <w:sz w:val="28"/>
          <w:szCs w:val="28"/>
        </w:rPr>
      </w:pPr>
      <w:r w:rsidRPr="00566B35">
        <w:rPr>
          <w:rFonts w:ascii="Times New Roman" w:hAnsi="Times New Roman"/>
          <w:sz w:val="28"/>
          <w:szCs w:val="28"/>
        </w:rPr>
        <w:t>О рассмотрении обращений медицинских организаций</w:t>
      </w:r>
      <w:r w:rsidR="00292509" w:rsidRPr="00566B35">
        <w:rPr>
          <w:rFonts w:ascii="Times New Roman" w:hAnsi="Times New Roman"/>
          <w:sz w:val="28"/>
          <w:szCs w:val="28"/>
        </w:rPr>
        <w:t>, направленных в адрес</w:t>
      </w:r>
      <w:r w:rsidRPr="00566B35">
        <w:rPr>
          <w:rFonts w:ascii="Times New Roman" w:hAnsi="Times New Roman"/>
          <w:sz w:val="28"/>
          <w:szCs w:val="28"/>
        </w:rPr>
        <w:t xml:space="preserve"> Комисси</w:t>
      </w:r>
      <w:r w:rsidR="00292509" w:rsidRPr="00566B35">
        <w:rPr>
          <w:rFonts w:ascii="Times New Roman" w:hAnsi="Times New Roman"/>
          <w:sz w:val="28"/>
          <w:szCs w:val="28"/>
        </w:rPr>
        <w:t>и</w:t>
      </w:r>
      <w:r w:rsidRPr="00566B35">
        <w:rPr>
          <w:rFonts w:ascii="Times New Roman" w:hAnsi="Times New Roman"/>
          <w:sz w:val="28"/>
          <w:szCs w:val="28"/>
        </w:rPr>
        <w:t xml:space="preserve"> по разработке территориальной программы обязательного медицинского страхования в Новгородской области.</w:t>
      </w:r>
    </w:p>
    <w:p w14:paraId="38503490" w14:textId="3AB5A50A" w:rsidR="002F25BA" w:rsidRPr="00566B35" w:rsidRDefault="002F25BA" w:rsidP="002F25BA">
      <w:pPr>
        <w:numPr>
          <w:ilvl w:val="0"/>
          <w:numId w:val="1"/>
        </w:numPr>
        <w:snapToGrid w:val="0"/>
        <w:ind w:firstLine="709"/>
        <w:jc w:val="both"/>
        <w:rPr>
          <w:rFonts w:ascii="Times New Roman" w:hAnsi="Times New Roman"/>
          <w:sz w:val="28"/>
          <w:szCs w:val="28"/>
        </w:rPr>
      </w:pPr>
      <w:r w:rsidRPr="00566B35">
        <w:rPr>
          <w:rFonts w:ascii="Times New Roman" w:hAnsi="Times New Roman"/>
          <w:sz w:val="28"/>
          <w:szCs w:val="28"/>
        </w:rPr>
        <w:t>О внесении изменений в Тарифное соглашение в системе обязательного медицинского страхования Новгородской области на 202</w:t>
      </w:r>
      <w:r w:rsidR="00924AA8">
        <w:rPr>
          <w:rFonts w:ascii="Times New Roman" w:hAnsi="Times New Roman"/>
          <w:sz w:val="28"/>
          <w:szCs w:val="28"/>
        </w:rPr>
        <w:t>3</w:t>
      </w:r>
      <w:r w:rsidRPr="00566B35">
        <w:rPr>
          <w:rFonts w:ascii="Times New Roman" w:hAnsi="Times New Roman"/>
          <w:sz w:val="28"/>
          <w:szCs w:val="28"/>
        </w:rPr>
        <w:t xml:space="preserve"> год от 2</w:t>
      </w:r>
      <w:r w:rsidR="00924AA8">
        <w:rPr>
          <w:rFonts w:ascii="Times New Roman" w:hAnsi="Times New Roman"/>
          <w:sz w:val="28"/>
          <w:szCs w:val="28"/>
        </w:rPr>
        <w:t>2</w:t>
      </w:r>
      <w:r w:rsidRPr="00566B35">
        <w:rPr>
          <w:rFonts w:ascii="Times New Roman" w:hAnsi="Times New Roman"/>
          <w:sz w:val="28"/>
          <w:szCs w:val="28"/>
        </w:rPr>
        <w:t>.</w:t>
      </w:r>
      <w:r w:rsidR="00924AA8">
        <w:rPr>
          <w:rFonts w:ascii="Times New Roman" w:hAnsi="Times New Roman"/>
          <w:sz w:val="28"/>
          <w:szCs w:val="28"/>
        </w:rPr>
        <w:t>12</w:t>
      </w:r>
      <w:r w:rsidRPr="00566B35">
        <w:rPr>
          <w:rFonts w:ascii="Times New Roman" w:hAnsi="Times New Roman"/>
          <w:sz w:val="28"/>
          <w:szCs w:val="28"/>
        </w:rPr>
        <w:t>.2022 (далее – Тарифное соглашение).</w:t>
      </w:r>
    </w:p>
    <w:p w14:paraId="7CEAECD7" w14:textId="5CDE6DF1" w:rsidR="00662CC3" w:rsidRPr="00566B35" w:rsidRDefault="00662CC3" w:rsidP="00662CC3">
      <w:pPr>
        <w:numPr>
          <w:ilvl w:val="0"/>
          <w:numId w:val="1"/>
        </w:numPr>
        <w:snapToGrid w:val="0"/>
        <w:ind w:firstLine="709"/>
        <w:jc w:val="both"/>
        <w:rPr>
          <w:rFonts w:ascii="Times New Roman" w:hAnsi="Times New Roman"/>
          <w:sz w:val="28"/>
          <w:szCs w:val="28"/>
        </w:rPr>
      </w:pPr>
      <w:r w:rsidRPr="00566B35">
        <w:rPr>
          <w:rFonts w:ascii="Times New Roman" w:hAnsi="Times New Roman"/>
          <w:sz w:val="28"/>
          <w:szCs w:val="28"/>
        </w:rPr>
        <w:t>Об утверждении объемов и финансового обеспечения предоставления медицинской помощи на 202</w:t>
      </w:r>
      <w:r w:rsidR="00924AA8">
        <w:rPr>
          <w:rFonts w:ascii="Times New Roman" w:hAnsi="Times New Roman"/>
          <w:sz w:val="28"/>
          <w:szCs w:val="28"/>
        </w:rPr>
        <w:t>3</w:t>
      </w:r>
      <w:r w:rsidRPr="00566B35">
        <w:rPr>
          <w:rFonts w:ascii="Times New Roman" w:hAnsi="Times New Roman"/>
          <w:sz w:val="28"/>
          <w:szCs w:val="28"/>
        </w:rPr>
        <w:t xml:space="preserve"> год между медицинскими организациями, осуществляющими деятельность в сфере обязательного медицинского страхования Новгородской области</w:t>
      </w:r>
      <w:r w:rsidR="00A95560" w:rsidRPr="00566B35">
        <w:rPr>
          <w:rFonts w:ascii="Times New Roman" w:hAnsi="Times New Roman"/>
          <w:sz w:val="28"/>
          <w:szCs w:val="28"/>
        </w:rPr>
        <w:t>.</w:t>
      </w:r>
    </w:p>
    <w:p w14:paraId="2B21C779" w14:textId="7AB363FA" w:rsidR="008F55AC" w:rsidRDefault="008338A5" w:rsidP="00924AA8">
      <w:pPr>
        <w:numPr>
          <w:ilvl w:val="0"/>
          <w:numId w:val="1"/>
        </w:numPr>
        <w:snapToGrid w:val="0"/>
        <w:ind w:firstLine="709"/>
        <w:jc w:val="both"/>
        <w:rPr>
          <w:rFonts w:ascii="Times New Roman" w:hAnsi="Times New Roman"/>
          <w:sz w:val="28"/>
          <w:szCs w:val="28"/>
        </w:rPr>
      </w:pPr>
      <w:r w:rsidRPr="00566B35">
        <w:rPr>
          <w:rFonts w:ascii="Times New Roman" w:hAnsi="Times New Roman"/>
          <w:sz w:val="28"/>
          <w:szCs w:val="28"/>
        </w:rPr>
        <w:t>О</w:t>
      </w:r>
      <w:r w:rsidR="00CF4CA7" w:rsidRPr="00566B35">
        <w:rPr>
          <w:rFonts w:ascii="Times New Roman" w:hAnsi="Times New Roman"/>
          <w:sz w:val="28"/>
          <w:szCs w:val="28"/>
        </w:rPr>
        <w:t>б</w:t>
      </w:r>
      <w:r w:rsidRPr="00566B35">
        <w:rPr>
          <w:rFonts w:ascii="Times New Roman" w:hAnsi="Times New Roman"/>
          <w:sz w:val="28"/>
          <w:szCs w:val="28"/>
        </w:rPr>
        <w:t xml:space="preserve"> объеме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00CF4CA7" w:rsidRPr="00566B35">
        <w:rPr>
          <w:rFonts w:ascii="Times New Roman" w:hAnsi="Times New Roman"/>
          <w:sz w:val="28"/>
          <w:szCs w:val="28"/>
        </w:rPr>
        <w:t xml:space="preserve"> сформи</w:t>
      </w:r>
      <w:r w:rsidR="00243BA5" w:rsidRPr="00566B35">
        <w:rPr>
          <w:rFonts w:ascii="Times New Roman" w:hAnsi="Times New Roman"/>
          <w:sz w:val="28"/>
          <w:szCs w:val="28"/>
        </w:rPr>
        <w:t>ровавшемся по состоянию на 01.</w:t>
      </w:r>
      <w:r w:rsidR="00924AA8">
        <w:rPr>
          <w:rFonts w:ascii="Times New Roman" w:hAnsi="Times New Roman"/>
          <w:sz w:val="28"/>
          <w:szCs w:val="28"/>
        </w:rPr>
        <w:t>0</w:t>
      </w:r>
      <w:r w:rsidR="00BE1003">
        <w:rPr>
          <w:rFonts w:ascii="Times New Roman" w:hAnsi="Times New Roman"/>
          <w:sz w:val="28"/>
          <w:szCs w:val="28"/>
        </w:rPr>
        <w:t>6</w:t>
      </w:r>
      <w:r w:rsidR="00CF4CA7" w:rsidRPr="00566B35">
        <w:rPr>
          <w:rFonts w:ascii="Times New Roman" w:hAnsi="Times New Roman"/>
          <w:sz w:val="28"/>
          <w:szCs w:val="28"/>
        </w:rPr>
        <w:t>.202</w:t>
      </w:r>
      <w:r w:rsidR="00924AA8">
        <w:rPr>
          <w:rFonts w:ascii="Times New Roman" w:hAnsi="Times New Roman"/>
          <w:sz w:val="28"/>
          <w:szCs w:val="28"/>
        </w:rPr>
        <w:t>3</w:t>
      </w:r>
      <w:r w:rsidR="00CF4CA7" w:rsidRPr="00566B35">
        <w:rPr>
          <w:rFonts w:ascii="Times New Roman" w:hAnsi="Times New Roman"/>
          <w:sz w:val="28"/>
          <w:szCs w:val="28"/>
        </w:rPr>
        <w:t xml:space="preserve"> года</w:t>
      </w:r>
      <w:r w:rsidR="00AD3444" w:rsidRPr="00566B35">
        <w:rPr>
          <w:rFonts w:ascii="Times New Roman" w:hAnsi="Times New Roman"/>
          <w:sz w:val="28"/>
          <w:szCs w:val="28"/>
        </w:rPr>
        <w:t>.</w:t>
      </w:r>
      <w:r w:rsidRPr="00566B35">
        <w:rPr>
          <w:rFonts w:ascii="Times New Roman" w:hAnsi="Times New Roman"/>
          <w:sz w:val="28"/>
          <w:szCs w:val="28"/>
        </w:rPr>
        <w:t xml:space="preserve"> </w:t>
      </w:r>
    </w:p>
    <w:p w14:paraId="6B82A88E" w14:textId="1513445D" w:rsidR="00F60825" w:rsidRPr="00F60825" w:rsidRDefault="00DB3715" w:rsidP="00F60825">
      <w:pPr>
        <w:numPr>
          <w:ilvl w:val="0"/>
          <w:numId w:val="1"/>
        </w:numPr>
        <w:snapToGrid w:val="0"/>
        <w:ind w:firstLine="709"/>
        <w:jc w:val="both"/>
        <w:rPr>
          <w:rFonts w:ascii="Times New Roman" w:hAnsi="Times New Roman"/>
          <w:sz w:val="28"/>
          <w:szCs w:val="28"/>
        </w:rPr>
      </w:pPr>
      <w:r w:rsidRPr="00DB3715">
        <w:rPr>
          <w:rFonts w:ascii="Times New Roman" w:eastAsia="Lucida Sans Unicode" w:hAnsi="Times New Roman"/>
          <w:sz w:val="28"/>
          <w:szCs w:val="28"/>
        </w:rPr>
        <w:t>О м</w:t>
      </w:r>
      <w:r w:rsidRPr="00DB3715">
        <w:rPr>
          <w:rFonts w:ascii="Times New Roman" w:eastAsiaTheme="minorHAnsi" w:hAnsi="Times New Roman"/>
          <w:kern w:val="0"/>
          <w:sz w:val="28"/>
          <w:szCs w:val="28"/>
          <w:lang w:eastAsia="en-US" w:bidi="ar-SA"/>
        </w:rPr>
        <w:t xml:space="preserve">ониторинге </w:t>
      </w:r>
      <w:proofErr w:type="gramStart"/>
      <w:r w:rsidRPr="00DB3715">
        <w:rPr>
          <w:rFonts w:ascii="Times New Roman" w:eastAsiaTheme="minorHAnsi" w:hAnsi="Times New Roman"/>
          <w:kern w:val="0"/>
          <w:sz w:val="28"/>
          <w:szCs w:val="28"/>
          <w:lang w:eastAsia="en-US" w:bidi="ar-SA"/>
        </w:rPr>
        <w:t>достижения значений показателей результативности деятельности медицинских</w:t>
      </w:r>
      <w:proofErr w:type="gramEnd"/>
      <w:r w:rsidRPr="00DB3715">
        <w:rPr>
          <w:rFonts w:ascii="Times New Roman" w:eastAsiaTheme="minorHAnsi" w:hAnsi="Times New Roman"/>
          <w:kern w:val="0"/>
          <w:sz w:val="28"/>
          <w:szCs w:val="28"/>
          <w:lang w:eastAsia="en-US" w:bidi="ar-SA"/>
        </w:rPr>
        <w:t xml:space="preserve"> организаций, имеющих прикрепившихся лиц, по итогам работы за декабрь 2022 года – </w:t>
      </w:r>
      <w:r w:rsidR="00BE1003">
        <w:rPr>
          <w:rFonts w:ascii="Times New Roman" w:eastAsiaTheme="minorHAnsi" w:hAnsi="Times New Roman"/>
          <w:kern w:val="0"/>
          <w:sz w:val="28"/>
          <w:szCs w:val="28"/>
          <w:lang w:eastAsia="en-US" w:bidi="ar-SA"/>
        </w:rPr>
        <w:t>май</w:t>
      </w:r>
      <w:r w:rsidRPr="00DB3715">
        <w:rPr>
          <w:rFonts w:ascii="Times New Roman" w:eastAsiaTheme="minorHAnsi" w:hAnsi="Times New Roman"/>
          <w:kern w:val="0"/>
          <w:sz w:val="28"/>
          <w:szCs w:val="28"/>
          <w:lang w:eastAsia="en-US" w:bidi="ar-SA"/>
        </w:rPr>
        <w:t xml:space="preserve"> 2023 года</w:t>
      </w:r>
      <w:r w:rsidR="00F60825">
        <w:rPr>
          <w:rFonts w:ascii="Times New Roman" w:hAnsi="Times New Roman"/>
          <w:sz w:val="28"/>
          <w:szCs w:val="28"/>
        </w:rPr>
        <w:t>.</w:t>
      </w:r>
    </w:p>
    <w:p w14:paraId="03A7CCDB" w14:textId="77777777" w:rsidR="003E3F6C" w:rsidRPr="00566B35" w:rsidRDefault="003E3F6C" w:rsidP="00115C79">
      <w:pPr>
        <w:jc w:val="both"/>
        <w:rPr>
          <w:rFonts w:ascii="Times New Roman" w:hAnsi="Times New Roman"/>
          <w:sz w:val="28"/>
          <w:szCs w:val="28"/>
        </w:rPr>
      </w:pPr>
    </w:p>
    <w:p w14:paraId="1AF169A1" w14:textId="5BBFDBB7" w:rsidR="002F25BA" w:rsidRPr="00566B35" w:rsidRDefault="002F25BA" w:rsidP="002F25BA">
      <w:pPr>
        <w:snapToGrid w:val="0"/>
        <w:ind w:left="709"/>
        <w:jc w:val="center"/>
        <w:rPr>
          <w:rFonts w:ascii="Times New Roman" w:hAnsi="Times New Roman"/>
          <w:b/>
          <w:sz w:val="28"/>
          <w:szCs w:val="28"/>
        </w:rPr>
      </w:pPr>
      <w:r w:rsidRPr="00566B35">
        <w:rPr>
          <w:rFonts w:ascii="Times New Roman" w:hAnsi="Times New Roman"/>
          <w:b/>
          <w:sz w:val="28"/>
          <w:szCs w:val="28"/>
        </w:rPr>
        <w:t>1. О рассмотрении обращений медицинских организаций</w:t>
      </w:r>
      <w:r w:rsidR="00292509" w:rsidRPr="00566B35">
        <w:rPr>
          <w:rFonts w:ascii="Times New Roman" w:hAnsi="Times New Roman"/>
          <w:b/>
          <w:sz w:val="28"/>
          <w:szCs w:val="28"/>
        </w:rPr>
        <w:t>, направленных в адрес</w:t>
      </w:r>
      <w:r w:rsidRPr="00566B35">
        <w:rPr>
          <w:rFonts w:ascii="Times New Roman" w:hAnsi="Times New Roman"/>
          <w:b/>
          <w:sz w:val="28"/>
          <w:szCs w:val="28"/>
        </w:rPr>
        <w:t xml:space="preserve"> Комисси</w:t>
      </w:r>
      <w:r w:rsidR="00292509" w:rsidRPr="00566B35">
        <w:rPr>
          <w:rFonts w:ascii="Times New Roman" w:hAnsi="Times New Roman"/>
          <w:b/>
          <w:sz w:val="28"/>
          <w:szCs w:val="28"/>
        </w:rPr>
        <w:t>и</w:t>
      </w:r>
      <w:r w:rsidRPr="00566B35">
        <w:rPr>
          <w:rFonts w:ascii="Times New Roman" w:hAnsi="Times New Roman"/>
          <w:b/>
          <w:sz w:val="28"/>
          <w:szCs w:val="28"/>
        </w:rPr>
        <w:t xml:space="preserve"> по разработке территориальной программы обязательного медицинского страхования в Новгородской области</w:t>
      </w:r>
    </w:p>
    <w:p w14:paraId="2787BDD2" w14:textId="77777777" w:rsidR="002F25BA" w:rsidRPr="00566B35" w:rsidRDefault="002F25BA" w:rsidP="002F25BA">
      <w:pPr>
        <w:snapToGrid w:val="0"/>
        <w:ind w:left="709"/>
        <w:jc w:val="center"/>
        <w:rPr>
          <w:rFonts w:ascii="Times New Roman" w:hAnsi="Times New Roman"/>
          <w:b/>
          <w:sz w:val="28"/>
          <w:szCs w:val="28"/>
        </w:rPr>
      </w:pPr>
      <w:r w:rsidRPr="00566B35">
        <w:rPr>
          <w:rFonts w:ascii="Times New Roman" w:hAnsi="Times New Roman"/>
          <w:b/>
          <w:sz w:val="28"/>
          <w:szCs w:val="28"/>
        </w:rPr>
        <w:t>______________________________________________</w:t>
      </w:r>
    </w:p>
    <w:p w14:paraId="1D89E613" w14:textId="77777777" w:rsidR="002F25BA" w:rsidRPr="00566B35" w:rsidRDefault="002F25BA" w:rsidP="002F25BA">
      <w:pPr>
        <w:suppressAutoHyphens w:val="0"/>
        <w:autoSpaceDE w:val="0"/>
        <w:autoSpaceDN w:val="0"/>
        <w:adjustRightInd w:val="0"/>
        <w:ind w:firstLineChars="709" w:firstLine="1985"/>
        <w:jc w:val="both"/>
        <w:rPr>
          <w:rFonts w:ascii="Times New Roman" w:hAnsi="Times New Roman"/>
          <w:sz w:val="28"/>
          <w:szCs w:val="28"/>
        </w:rPr>
      </w:pPr>
      <w:r w:rsidRPr="00566B35">
        <w:rPr>
          <w:rFonts w:ascii="Times New Roman" w:hAnsi="Times New Roman"/>
          <w:sz w:val="28"/>
          <w:szCs w:val="28"/>
        </w:rPr>
        <w:tab/>
      </w:r>
    </w:p>
    <w:p w14:paraId="4E4C3700" w14:textId="68ABC7FE" w:rsidR="002F25BA" w:rsidRPr="00566B35" w:rsidRDefault="002F25BA" w:rsidP="002F25BA">
      <w:pPr>
        <w:ind w:firstLine="708"/>
        <w:jc w:val="both"/>
        <w:rPr>
          <w:rFonts w:ascii="Times New Roman" w:hAnsi="Times New Roman"/>
          <w:sz w:val="28"/>
          <w:szCs w:val="28"/>
        </w:rPr>
      </w:pPr>
      <w:r w:rsidRPr="00566B35">
        <w:rPr>
          <w:rFonts w:ascii="Times New Roman" w:hAnsi="Times New Roman"/>
          <w:sz w:val="28"/>
          <w:szCs w:val="28"/>
        </w:rPr>
        <w:t xml:space="preserve">СЛУШАЛИ: </w:t>
      </w:r>
      <w:r w:rsidR="007F25FA">
        <w:rPr>
          <w:rFonts w:ascii="Times New Roman" w:hAnsi="Times New Roman"/>
          <w:sz w:val="28"/>
          <w:szCs w:val="28"/>
        </w:rPr>
        <w:t>Рыжову А.Н.</w:t>
      </w:r>
    </w:p>
    <w:p w14:paraId="5CE6DB82" w14:textId="77777777" w:rsidR="002F25BA" w:rsidRPr="00566B35" w:rsidRDefault="002F25BA" w:rsidP="002F25BA">
      <w:pPr>
        <w:ind w:firstLine="708"/>
        <w:jc w:val="both"/>
        <w:rPr>
          <w:rFonts w:ascii="Times New Roman" w:hAnsi="Times New Roman"/>
          <w:sz w:val="28"/>
          <w:szCs w:val="28"/>
        </w:rPr>
      </w:pPr>
    </w:p>
    <w:p w14:paraId="1F7FE245" w14:textId="7FB9883D" w:rsidR="002F25BA" w:rsidRPr="00566B35" w:rsidRDefault="002F25BA" w:rsidP="0072127C">
      <w:pPr>
        <w:pStyle w:val="ConsPlusNormal"/>
        <w:numPr>
          <w:ilvl w:val="1"/>
          <w:numId w:val="3"/>
        </w:numPr>
        <w:ind w:left="0" w:firstLine="709"/>
        <w:jc w:val="both"/>
      </w:pPr>
      <w:r w:rsidRPr="00566B35">
        <w:t>О рассмотрении обращений медицинских организаций</w:t>
      </w:r>
      <w:r w:rsidR="00292509" w:rsidRPr="00566B35">
        <w:t>, направленных в адрес</w:t>
      </w:r>
      <w:r w:rsidRPr="00566B35">
        <w:t xml:space="preserve"> Комисси</w:t>
      </w:r>
      <w:r w:rsidR="00292509" w:rsidRPr="00566B35">
        <w:t>и</w:t>
      </w:r>
      <w:r w:rsidRPr="00566B35">
        <w:t xml:space="preserve"> по разработке территориальной программы обязательного медицинского страхования в Новгородской области.</w:t>
      </w:r>
    </w:p>
    <w:p w14:paraId="081834F5" w14:textId="77777777" w:rsidR="002F25BA" w:rsidRPr="00566B35" w:rsidRDefault="002F25BA" w:rsidP="002F25BA">
      <w:pPr>
        <w:ind w:firstLine="567"/>
        <w:jc w:val="both"/>
        <w:rPr>
          <w:rFonts w:ascii="Times New Roman" w:hAnsi="Times New Roman"/>
          <w:sz w:val="28"/>
          <w:szCs w:val="28"/>
        </w:rPr>
      </w:pPr>
    </w:p>
    <w:p w14:paraId="23B43DD9" w14:textId="417AA345" w:rsidR="002F25BA" w:rsidRPr="00566B35" w:rsidRDefault="00AD2A47" w:rsidP="00ED56C6">
      <w:pPr>
        <w:ind w:firstLine="709"/>
        <w:jc w:val="both"/>
        <w:rPr>
          <w:rFonts w:ascii="Times New Roman" w:hAnsi="Times New Roman"/>
          <w:sz w:val="28"/>
          <w:szCs w:val="28"/>
        </w:rPr>
      </w:pPr>
      <w:r w:rsidRPr="00566B35">
        <w:rPr>
          <w:rFonts w:ascii="Times New Roman" w:hAnsi="Times New Roman"/>
          <w:sz w:val="28"/>
          <w:szCs w:val="28"/>
        </w:rPr>
        <w:t xml:space="preserve"> </w:t>
      </w:r>
      <w:r w:rsidR="00ED56C6" w:rsidRPr="00566B35">
        <w:rPr>
          <w:rFonts w:ascii="Times New Roman" w:hAnsi="Times New Roman"/>
          <w:sz w:val="28"/>
          <w:szCs w:val="28"/>
        </w:rPr>
        <w:t xml:space="preserve"> </w:t>
      </w:r>
      <w:r w:rsidR="002F25BA" w:rsidRPr="00566B35">
        <w:rPr>
          <w:rFonts w:ascii="Times New Roman" w:hAnsi="Times New Roman"/>
          <w:sz w:val="28"/>
          <w:szCs w:val="28"/>
        </w:rPr>
        <w:t>РЕШИЛИ:</w:t>
      </w:r>
    </w:p>
    <w:p w14:paraId="54B57311" w14:textId="503EC722" w:rsidR="002F25BA" w:rsidRPr="00566B35" w:rsidRDefault="002F25BA" w:rsidP="000E4B85">
      <w:pPr>
        <w:pStyle w:val="ConsPlusNormal"/>
        <w:ind w:left="851" w:hanging="851"/>
        <w:jc w:val="both"/>
      </w:pPr>
      <w:r w:rsidRPr="00566B35">
        <w:t>1.1.</w:t>
      </w:r>
      <w:r w:rsidR="000E4B85" w:rsidRPr="00566B35">
        <w:t>1.</w:t>
      </w:r>
      <w:r w:rsidRPr="00566B35">
        <w:t xml:space="preserve"> </w:t>
      </w:r>
      <w:r w:rsidR="00F76E44" w:rsidRPr="00566B35">
        <w:t xml:space="preserve"> </w:t>
      </w:r>
      <w:r w:rsidRPr="00566B35">
        <w:t xml:space="preserve">Внести изменения </w:t>
      </w:r>
      <w:proofErr w:type="gramStart"/>
      <w:r w:rsidRPr="00566B35">
        <w:t>в соответствии с протоколом Рабочей группы при Комиссии по разработке территориальной программы обязательного медицинского страхования в Новгородской области</w:t>
      </w:r>
      <w:proofErr w:type="gramEnd"/>
      <w:r w:rsidRPr="00566B35">
        <w:t xml:space="preserve"> (далее – Протокол Рабочей группы) (Приложение № </w:t>
      </w:r>
      <w:r w:rsidR="007973A5" w:rsidRPr="00566B35">
        <w:t>1</w:t>
      </w:r>
      <w:r w:rsidRPr="00566B35">
        <w:t xml:space="preserve"> к протоколу).</w:t>
      </w:r>
    </w:p>
    <w:p w14:paraId="19D83FF0" w14:textId="77777777" w:rsidR="007F07EE" w:rsidRPr="00566B35" w:rsidRDefault="007F07EE" w:rsidP="007F07EE">
      <w:pPr>
        <w:pStyle w:val="ConsPlusNormal"/>
        <w:ind w:left="851" w:hanging="851"/>
        <w:jc w:val="both"/>
        <w:rPr>
          <w:rFonts w:eastAsia="Calibri"/>
          <w:kern w:val="1"/>
          <w:lang w:eastAsia="hi-IN" w:bidi="hi-IN"/>
        </w:rPr>
      </w:pPr>
    </w:p>
    <w:p w14:paraId="249E9582" w14:textId="328A4DC1" w:rsidR="007F07EE" w:rsidRDefault="00075071" w:rsidP="000E4B85">
      <w:pPr>
        <w:pStyle w:val="ConsPlusNormal"/>
        <w:ind w:left="851" w:hanging="851"/>
        <w:jc w:val="both"/>
        <w:rPr>
          <w:rFonts w:eastAsia="Calibri"/>
          <w:kern w:val="1"/>
          <w:lang w:eastAsia="hi-IN" w:bidi="hi-IN"/>
        </w:rPr>
      </w:pPr>
      <w:r w:rsidRPr="00566B35">
        <w:rPr>
          <w:rFonts w:eastAsia="Calibri"/>
          <w:kern w:val="1"/>
          <w:lang w:eastAsia="hi-IN" w:bidi="hi-IN"/>
        </w:rPr>
        <w:t xml:space="preserve">Проголосовали: «за» - </w:t>
      </w:r>
      <w:r w:rsidR="00646BEB" w:rsidRPr="004B5865">
        <w:rPr>
          <w:rFonts w:eastAsia="Calibri"/>
          <w:kern w:val="1"/>
          <w:lang w:eastAsia="hi-IN" w:bidi="hi-IN"/>
        </w:rPr>
        <w:t>9</w:t>
      </w:r>
      <w:r w:rsidRPr="00566B35">
        <w:rPr>
          <w:rFonts w:eastAsia="Calibri"/>
          <w:kern w:val="1"/>
          <w:lang w:eastAsia="hi-IN" w:bidi="hi-IN"/>
        </w:rPr>
        <w:t>, «против» -</w:t>
      </w:r>
      <w:r w:rsidR="00A97284">
        <w:rPr>
          <w:rFonts w:eastAsia="Calibri"/>
          <w:kern w:val="1"/>
          <w:lang w:eastAsia="hi-IN" w:bidi="hi-IN"/>
        </w:rPr>
        <w:t xml:space="preserve"> </w:t>
      </w:r>
      <w:r w:rsidR="00646BEB" w:rsidRPr="004B5865">
        <w:rPr>
          <w:rFonts w:eastAsia="Calibri"/>
          <w:kern w:val="1"/>
          <w:lang w:eastAsia="hi-IN" w:bidi="hi-IN"/>
        </w:rPr>
        <w:t>0</w:t>
      </w:r>
      <w:r w:rsidRPr="00566B35">
        <w:rPr>
          <w:rFonts w:eastAsia="Calibri"/>
          <w:kern w:val="1"/>
          <w:lang w:eastAsia="hi-IN" w:bidi="hi-IN"/>
        </w:rPr>
        <w:t xml:space="preserve">, «воздержался» - </w:t>
      </w:r>
      <w:r w:rsidR="00646BEB" w:rsidRPr="004B5865">
        <w:rPr>
          <w:rFonts w:eastAsia="Calibri"/>
          <w:kern w:val="1"/>
          <w:lang w:eastAsia="hi-IN" w:bidi="hi-IN"/>
        </w:rPr>
        <w:t>0</w:t>
      </w:r>
      <w:r w:rsidRPr="00566B35">
        <w:rPr>
          <w:rFonts w:eastAsia="Calibri"/>
          <w:kern w:val="1"/>
          <w:lang w:eastAsia="hi-IN" w:bidi="hi-IN"/>
        </w:rPr>
        <w:t>.</w:t>
      </w:r>
    </w:p>
    <w:p w14:paraId="050FE213" w14:textId="77777777" w:rsidR="00075071" w:rsidRPr="00566B35" w:rsidRDefault="00075071" w:rsidP="000E4B85">
      <w:pPr>
        <w:pStyle w:val="ConsPlusNormal"/>
        <w:ind w:left="851" w:hanging="851"/>
        <w:jc w:val="both"/>
      </w:pPr>
    </w:p>
    <w:p w14:paraId="500C26B8" w14:textId="4F454755" w:rsidR="002F25BA" w:rsidRPr="00566B35" w:rsidRDefault="002F25BA" w:rsidP="000E4B85">
      <w:pPr>
        <w:pStyle w:val="ConsPlusNormal"/>
        <w:ind w:left="851" w:hanging="851"/>
        <w:jc w:val="both"/>
      </w:pPr>
      <w:r w:rsidRPr="00566B35">
        <w:t>1.</w:t>
      </w:r>
      <w:r w:rsidR="00C66AB1" w:rsidRPr="00566B35">
        <w:t>1</w:t>
      </w:r>
      <w:r w:rsidRPr="00566B35">
        <w:t>.</w:t>
      </w:r>
      <w:r w:rsidR="00C66AB1" w:rsidRPr="00566B35">
        <w:t>2</w:t>
      </w:r>
      <w:r w:rsidR="000E4B85" w:rsidRPr="00566B35">
        <w:t>.</w:t>
      </w:r>
      <w:r w:rsidRPr="00566B35">
        <w:t xml:space="preserve"> </w:t>
      </w:r>
      <w:r w:rsidR="00F76E44" w:rsidRPr="00566B35">
        <w:t xml:space="preserve"> </w:t>
      </w:r>
      <w:r w:rsidRPr="00566B35">
        <w:t xml:space="preserve">Считать протокол Рабочей </w:t>
      </w:r>
      <w:r w:rsidRPr="00401755">
        <w:t xml:space="preserve">группы </w:t>
      </w:r>
      <w:r w:rsidR="005D1B72" w:rsidRPr="00BC0159">
        <w:t xml:space="preserve">от </w:t>
      </w:r>
      <w:r w:rsidR="00156F4F" w:rsidRPr="00BC0159">
        <w:t>2</w:t>
      </w:r>
      <w:r w:rsidR="00BE1003">
        <w:t>6</w:t>
      </w:r>
      <w:r w:rsidRPr="00BC0159">
        <w:t>.</w:t>
      </w:r>
      <w:r w:rsidR="00924AA8" w:rsidRPr="00BC0159">
        <w:t>0</w:t>
      </w:r>
      <w:r w:rsidR="00BE1003">
        <w:t>6</w:t>
      </w:r>
      <w:r w:rsidR="00924AA8" w:rsidRPr="00BC0159">
        <w:t>.2023</w:t>
      </w:r>
      <w:r w:rsidRPr="002843ED">
        <w:t xml:space="preserve"> № </w:t>
      </w:r>
      <w:r w:rsidR="00BE1003">
        <w:t>6</w:t>
      </w:r>
      <w:r w:rsidRPr="00C64BD1">
        <w:t xml:space="preserve"> неотъемлемой</w:t>
      </w:r>
      <w:r w:rsidRPr="00566B35">
        <w:t xml:space="preserve"> частью настоящего Протокола.</w:t>
      </w:r>
    </w:p>
    <w:p w14:paraId="3C4A72D1" w14:textId="77777777" w:rsidR="007F07EE" w:rsidRPr="00566B35" w:rsidRDefault="007F07EE" w:rsidP="000E4B85">
      <w:pPr>
        <w:pStyle w:val="ConsPlusNormal"/>
        <w:ind w:left="851" w:hanging="851"/>
        <w:jc w:val="both"/>
      </w:pPr>
    </w:p>
    <w:p w14:paraId="753C6F74" w14:textId="306FDC13" w:rsidR="00A20C6A" w:rsidRPr="004F1E6F" w:rsidRDefault="00E65712" w:rsidP="00A20C6A">
      <w:pPr>
        <w:pStyle w:val="ConsPlusNormal"/>
        <w:ind w:left="851" w:hanging="851"/>
        <w:jc w:val="both"/>
        <w:rPr>
          <w:rFonts w:eastAsia="Calibri"/>
          <w:kern w:val="1"/>
          <w:lang w:eastAsia="hi-IN" w:bidi="hi-IN"/>
        </w:rPr>
      </w:pPr>
      <w:r w:rsidRPr="00566B35">
        <w:rPr>
          <w:rFonts w:eastAsia="Calibri"/>
          <w:kern w:val="1"/>
          <w:lang w:eastAsia="hi-IN" w:bidi="hi-IN"/>
        </w:rPr>
        <w:t xml:space="preserve">Проголосовали: «за» - </w:t>
      </w:r>
      <w:r w:rsidR="009F3BEE" w:rsidRPr="004B5865">
        <w:rPr>
          <w:rFonts w:eastAsia="Calibri"/>
          <w:kern w:val="1"/>
          <w:lang w:eastAsia="hi-IN" w:bidi="hi-IN"/>
        </w:rPr>
        <w:t>9</w:t>
      </w:r>
      <w:r w:rsidRPr="00566B35">
        <w:rPr>
          <w:rFonts w:eastAsia="Calibri"/>
          <w:kern w:val="1"/>
          <w:lang w:eastAsia="hi-IN" w:bidi="hi-IN"/>
        </w:rPr>
        <w:t>, «против» -</w:t>
      </w:r>
      <w:r>
        <w:rPr>
          <w:rFonts w:eastAsia="Calibri"/>
          <w:kern w:val="1"/>
          <w:lang w:eastAsia="hi-IN" w:bidi="hi-IN"/>
        </w:rPr>
        <w:t xml:space="preserve"> </w:t>
      </w:r>
      <w:r w:rsidR="009F3BEE" w:rsidRPr="004B5865">
        <w:rPr>
          <w:rFonts w:eastAsia="Calibri"/>
          <w:kern w:val="1"/>
          <w:lang w:eastAsia="hi-IN" w:bidi="hi-IN"/>
        </w:rPr>
        <w:t>0</w:t>
      </w:r>
      <w:r w:rsidRPr="00566B35">
        <w:rPr>
          <w:rFonts w:eastAsia="Calibri"/>
          <w:kern w:val="1"/>
          <w:lang w:eastAsia="hi-IN" w:bidi="hi-IN"/>
        </w:rPr>
        <w:t xml:space="preserve">, «воздержался» - </w:t>
      </w:r>
      <w:r w:rsidR="009F3BEE" w:rsidRPr="004B5865">
        <w:rPr>
          <w:rFonts w:eastAsia="Calibri"/>
          <w:kern w:val="1"/>
          <w:lang w:eastAsia="hi-IN" w:bidi="hi-IN"/>
        </w:rPr>
        <w:t>0</w:t>
      </w:r>
      <w:r w:rsidRPr="00566B35">
        <w:rPr>
          <w:rFonts w:eastAsia="Calibri"/>
          <w:kern w:val="1"/>
          <w:lang w:eastAsia="hi-IN" w:bidi="hi-IN"/>
        </w:rPr>
        <w:t>.</w:t>
      </w:r>
    </w:p>
    <w:p w14:paraId="700C3020" w14:textId="77777777" w:rsidR="00E65712" w:rsidRPr="004F1E6F" w:rsidRDefault="00E65712" w:rsidP="00A20C6A">
      <w:pPr>
        <w:pStyle w:val="ConsPlusNormal"/>
        <w:ind w:left="851" w:hanging="851"/>
        <w:jc w:val="both"/>
        <w:rPr>
          <w:rFonts w:eastAsia="Calibri"/>
          <w:kern w:val="1"/>
          <w:lang w:eastAsia="hi-IN" w:bidi="hi-IN"/>
        </w:rPr>
      </w:pPr>
    </w:p>
    <w:p w14:paraId="7D7FF965" w14:textId="77777777" w:rsidR="005D73D2" w:rsidRPr="00C77D48" w:rsidRDefault="002F25BA" w:rsidP="00115C79">
      <w:pPr>
        <w:snapToGrid w:val="0"/>
        <w:ind w:left="709"/>
        <w:jc w:val="center"/>
        <w:rPr>
          <w:rFonts w:ascii="Times New Roman" w:hAnsi="Times New Roman"/>
          <w:b/>
          <w:sz w:val="28"/>
          <w:szCs w:val="28"/>
        </w:rPr>
      </w:pPr>
      <w:r w:rsidRPr="00C77D48">
        <w:rPr>
          <w:rFonts w:ascii="Times New Roman" w:hAnsi="Times New Roman"/>
          <w:b/>
          <w:sz w:val="28"/>
          <w:szCs w:val="28"/>
        </w:rPr>
        <w:t>2</w:t>
      </w:r>
      <w:r w:rsidR="00150576" w:rsidRPr="00C77D48">
        <w:rPr>
          <w:rFonts w:ascii="Times New Roman" w:hAnsi="Times New Roman"/>
          <w:b/>
          <w:sz w:val="28"/>
          <w:szCs w:val="28"/>
        </w:rPr>
        <w:t xml:space="preserve">. </w:t>
      </w:r>
      <w:r w:rsidR="00243BA5" w:rsidRPr="00C77D48">
        <w:rPr>
          <w:rFonts w:ascii="Times New Roman" w:hAnsi="Times New Roman"/>
          <w:b/>
          <w:sz w:val="28"/>
          <w:szCs w:val="28"/>
        </w:rPr>
        <w:t xml:space="preserve">О внесении изменений в Тарифное соглашение в системе обязательного медицинского страхования Новгородской области </w:t>
      </w:r>
    </w:p>
    <w:p w14:paraId="68F2D852" w14:textId="0821E18D" w:rsidR="00F94CA6" w:rsidRPr="00C77D48" w:rsidRDefault="00243BA5" w:rsidP="00115C79">
      <w:pPr>
        <w:snapToGrid w:val="0"/>
        <w:ind w:left="709"/>
        <w:jc w:val="center"/>
        <w:rPr>
          <w:rFonts w:ascii="Times New Roman" w:hAnsi="Times New Roman"/>
          <w:b/>
          <w:sz w:val="28"/>
          <w:szCs w:val="28"/>
        </w:rPr>
      </w:pPr>
      <w:r w:rsidRPr="00C77D48">
        <w:rPr>
          <w:rFonts w:ascii="Times New Roman" w:hAnsi="Times New Roman"/>
          <w:b/>
          <w:sz w:val="28"/>
          <w:szCs w:val="28"/>
        </w:rPr>
        <w:t>на 202</w:t>
      </w:r>
      <w:r w:rsidR="00924AA8" w:rsidRPr="00C77D48">
        <w:rPr>
          <w:rFonts w:ascii="Times New Roman" w:hAnsi="Times New Roman"/>
          <w:b/>
          <w:sz w:val="28"/>
          <w:szCs w:val="28"/>
        </w:rPr>
        <w:t>3</w:t>
      </w:r>
      <w:r w:rsidR="00232DF8" w:rsidRPr="00C77D48">
        <w:rPr>
          <w:rFonts w:ascii="Times New Roman" w:hAnsi="Times New Roman"/>
          <w:b/>
          <w:sz w:val="28"/>
          <w:szCs w:val="28"/>
        </w:rPr>
        <w:t xml:space="preserve"> год от </w:t>
      </w:r>
      <w:r w:rsidR="00924AA8" w:rsidRPr="00C77D48">
        <w:rPr>
          <w:rFonts w:ascii="Times New Roman" w:hAnsi="Times New Roman"/>
          <w:b/>
          <w:sz w:val="28"/>
          <w:szCs w:val="28"/>
        </w:rPr>
        <w:t>22.12</w:t>
      </w:r>
      <w:r w:rsidR="00232DF8" w:rsidRPr="00C77D48">
        <w:rPr>
          <w:rFonts w:ascii="Times New Roman" w:hAnsi="Times New Roman"/>
          <w:b/>
          <w:sz w:val="28"/>
          <w:szCs w:val="28"/>
        </w:rPr>
        <w:t>.2022</w:t>
      </w:r>
    </w:p>
    <w:p w14:paraId="4609EE75" w14:textId="1543E69D" w:rsidR="00DA55D1" w:rsidRPr="00C77D48" w:rsidRDefault="00DA55D1" w:rsidP="00115C79">
      <w:pPr>
        <w:pStyle w:val="af"/>
        <w:spacing w:line="240" w:lineRule="auto"/>
        <w:jc w:val="center"/>
        <w:rPr>
          <w:rFonts w:ascii="Times New Roman" w:eastAsia="Lucida Sans Unicode" w:hAnsi="Times New Roman"/>
          <w:sz w:val="28"/>
          <w:szCs w:val="28"/>
          <w:lang w:bidi="en-US"/>
        </w:rPr>
      </w:pPr>
      <w:r w:rsidRPr="00C77D48">
        <w:rPr>
          <w:rFonts w:ascii="Times New Roman" w:eastAsia="Lucida Sans Unicode" w:hAnsi="Times New Roman"/>
          <w:sz w:val="28"/>
          <w:szCs w:val="28"/>
          <w:lang w:bidi="en-US"/>
        </w:rPr>
        <w:t>_____________________________________</w:t>
      </w:r>
    </w:p>
    <w:p w14:paraId="511AF8B3" w14:textId="36F8F70B" w:rsidR="003263C5" w:rsidRPr="00C77D48" w:rsidRDefault="003263C5" w:rsidP="003263C5">
      <w:pPr>
        <w:pStyle w:val="ConsPlusNormal"/>
        <w:ind w:firstLine="709"/>
        <w:jc w:val="both"/>
        <w:rPr>
          <w:rFonts w:eastAsia="Lucida Sans Unicode"/>
          <w:lang w:eastAsia="en-US" w:bidi="en-US"/>
        </w:rPr>
      </w:pPr>
      <w:r w:rsidRPr="00C77D48">
        <w:rPr>
          <w:rFonts w:eastAsia="Lucida Sans Unicode"/>
          <w:lang w:eastAsia="en-US" w:bidi="en-US"/>
        </w:rPr>
        <w:t xml:space="preserve">СЛУШАЛИ: </w:t>
      </w:r>
      <w:r w:rsidR="007F25FA">
        <w:rPr>
          <w:rFonts w:eastAsia="Lucida Sans Unicode"/>
          <w:lang w:eastAsia="en-US" w:bidi="en-US"/>
        </w:rPr>
        <w:t>Алексееву О.Н.</w:t>
      </w:r>
    </w:p>
    <w:p w14:paraId="12C3DAC0" w14:textId="77777777" w:rsidR="003263C5" w:rsidRPr="00C77D48" w:rsidRDefault="003263C5" w:rsidP="003263C5">
      <w:pPr>
        <w:pStyle w:val="ConsPlusNormal"/>
        <w:ind w:firstLine="709"/>
        <w:jc w:val="both"/>
        <w:rPr>
          <w:rFonts w:eastAsia="Calibri"/>
          <w:kern w:val="1"/>
          <w:lang w:eastAsia="hi-IN" w:bidi="hi-IN"/>
        </w:rPr>
      </w:pPr>
    </w:p>
    <w:p w14:paraId="7EABA48E" w14:textId="4F9F22ED" w:rsidR="003263C5" w:rsidRPr="00C77D48" w:rsidRDefault="003263C5" w:rsidP="003263C5">
      <w:pPr>
        <w:autoSpaceDE w:val="0"/>
        <w:autoSpaceDN w:val="0"/>
        <w:adjustRightInd w:val="0"/>
        <w:ind w:firstLine="708"/>
        <w:jc w:val="both"/>
        <w:outlineLvl w:val="0"/>
        <w:rPr>
          <w:rFonts w:ascii="Times New Roman" w:hAnsi="Times New Roman"/>
          <w:sz w:val="28"/>
          <w:szCs w:val="28"/>
        </w:rPr>
      </w:pPr>
      <w:r w:rsidRPr="00C77D48">
        <w:rPr>
          <w:rFonts w:ascii="Times New Roman" w:hAnsi="Times New Roman"/>
          <w:sz w:val="28"/>
          <w:szCs w:val="28"/>
        </w:rPr>
        <w:t xml:space="preserve">2.1. </w:t>
      </w:r>
      <w:proofErr w:type="gramStart"/>
      <w:r w:rsidR="00713B9A" w:rsidRPr="00C77D48">
        <w:rPr>
          <w:rFonts w:ascii="Times New Roman" w:hAnsi="Times New Roman"/>
          <w:sz w:val="28"/>
          <w:szCs w:val="28"/>
        </w:rPr>
        <w:t>О внесении изменений в Тарифное соглашение в части установления размера финансового обеспечения ФАПов на основании Приложения № 15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15.05.2012 № 543н, территориальной программы государственных гарантий бесплатного оказания гражданам медицинской помощи на 2023 год и на плановый период 2024 и 2025 годов, утвержденной</w:t>
      </w:r>
      <w:proofErr w:type="gramEnd"/>
      <w:r w:rsidR="00713B9A" w:rsidRPr="00C77D48">
        <w:rPr>
          <w:rFonts w:ascii="Times New Roman" w:hAnsi="Times New Roman"/>
          <w:sz w:val="28"/>
          <w:szCs w:val="28"/>
        </w:rPr>
        <w:t xml:space="preserve"> постановлением Правительства Новгородской области от 15.02.2023 № 70, пункта 2.7. Методических рекомендаций по способам оплаты медицинской помощи за счет средств обязательного медицинского страхования, установленных совместным письмом от 26.01.2023 Министерства здравоох</w:t>
      </w:r>
      <w:r w:rsidR="00DC0C49" w:rsidRPr="00C77D48">
        <w:rPr>
          <w:rFonts w:ascii="Times New Roman" w:hAnsi="Times New Roman"/>
          <w:sz w:val="28"/>
          <w:szCs w:val="28"/>
        </w:rPr>
        <w:t>ранения Российской Федерации № 31-2</w:t>
      </w:r>
      <w:proofErr w:type="gramStart"/>
      <w:r w:rsidR="00713B9A" w:rsidRPr="00C77D48">
        <w:rPr>
          <w:rFonts w:ascii="Times New Roman" w:hAnsi="Times New Roman"/>
          <w:sz w:val="28"/>
          <w:szCs w:val="28"/>
        </w:rPr>
        <w:t>/</w:t>
      </w:r>
      <w:r w:rsidR="00DC0C49" w:rsidRPr="00C77D48">
        <w:rPr>
          <w:rFonts w:ascii="Times New Roman" w:hAnsi="Times New Roman"/>
          <w:sz w:val="28"/>
          <w:szCs w:val="28"/>
        </w:rPr>
        <w:t>И</w:t>
      </w:r>
      <w:proofErr w:type="gramEnd"/>
      <w:r w:rsidR="00713B9A" w:rsidRPr="00C77D48">
        <w:rPr>
          <w:rFonts w:ascii="Times New Roman" w:hAnsi="Times New Roman"/>
          <w:sz w:val="28"/>
          <w:szCs w:val="28"/>
        </w:rPr>
        <w:t>/2-1</w:t>
      </w:r>
      <w:r w:rsidR="00DC0C49" w:rsidRPr="00C77D48">
        <w:rPr>
          <w:rFonts w:ascii="Times New Roman" w:hAnsi="Times New Roman"/>
          <w:sz w:val="28"/>
          <w:szCs w:val="28"/>
        </w:rPr>
        <w:t>075</w:t>
      </w:r>
      <w:r w:rsidR="00713B9A" w:rsidRPr="00C77D48">
        <w:rPr>
          <w:rFonts w:ascii="Times New Roman" w:hAnsi="Times New Roman"/>
          <w:sz w:val="28"/>
          <w:szCs w:val="28"/>
        </w:rPr>
        <w:t xml:space="preserve"> и Федерального фонд обязательного медицинского страхования № 00-10-26-2-06/7</w:t>
      </w:r>
      <w:r w:rsidR="00DC0C49" w:rsidRPr="00C77D48">
        <w:rPr>
          <w:rFonts w:ascii="Times New Roman" w:hAnsi="Times New Roman"/>
          <w:sz w:val="28"/>
          <w:szCs w:val="28"/>
        </w:rPr>
        <w:t>49</w:t>
      </w:r>
      <w:r w:rsidR="00713B9A" w:rsidRPr="00C77D48">
        <w:rPr>
          <w:rFonts w:ascii="Times New Roman" w:hAnsi="Times New Roman"/>
          <w:sz w:val="28"/>
          <w:szCs w:val="28"/>
        </w:rPr>
        <w:t>, информации, представленной медицинскими организациями, о перечне фельдшерских, фельдшерско-акушерских пунктов с численностью обслуживаемого населения по состоянию на 01.</w:t>
      </w:r>
      <w:r w:rsidR="00DC0C49" w:rsidRPr="00C77D48">
        <w:rPr>
          <w:rFonts w:ascii="Times New Roman" w:hAnsi="Times New Roman"/>
          <w:sz w:val="28"/>
          <w:szCs w:val="28"/>
        </w:rPr>
        <w:t>0</w:t>
      </w:r>
      <w:r w:rsidR="00731B3B" w:rsidRPr="00731B3B">
        <w:rPr>
          <w:rFonts w:ascii="Times New Roman" w:hAnsi="Times New Roman"/>
          <w:sz w:val="28"/>
          <w:szCs w:val="28"/>
        </w:rPr>
        <w:t>6</w:t>
      </w:r>
      <w:r w:rsidR="00713B9A" w:rsidRPr="00C77D48">
        <w:rPr>
          <w:rFonts w:ascii="Times New Roman" w:hAnsi="Times New Roman"/>
          <w:sz w:val="28"/>
          <w:szCs w:val="28"/>
        </w:rPr>
        <w:t>.202</w:t>
      </w:r>
      <w:r w:rsidR="00DC0C49" w:rsidRPr="00C77D48">
        <w:rPr>
          <w:rFonts w:ascii="Times New Roman" w:hAnsi="Times New Roman"/>
          <w:sz w:val="28"/>
          <w:szCs w:val="28"/>
        </w:rPr>
        <w:t>3</w:t>
      </w:r>
      <w:r w:rsidR="00713B9A" w:rsidRPr="00C77D48">
        <w:rPr>
          <w:rFonts w:ascii="Times New Roman" w:hAnsi="Times New Roman"/>
          <w:sz w:val="28"/>
          <w:szCs w:val="28"/>
        </w:rPr>
        <w:t xml:space="preserve"> года.</w:t>
      </w:r>
    </w:p>
    <w:p w14:paraId="2EC1027A" w14:textId="77777777" w:rsidR="000D63E8" w:rsidRPr="00C77D48" w:rsidRDefault="000D63E8" w:rsidP="003263C5">
      <w:pPr>
        <w:ind w:firstLine="851"/>
        <w:jc w:val="both"/>
        <w:rPr>
          <w:rFonts w:ascii="Times New Roman" w:hAnsi="Times New Roman"/>
          <w:sz w:val="28"/>
          <w:szCs w:val="28"/>
        </w:rPr>
      </w:pPr>
    </w:p>
    <w:p w14:paraId="13D2FF39" w14:textId="77777777" w:rsidR="003263C5" w:rsidRPr="00C77D48" w:rsidRDefault="003263C5" w:rsidP="003263C5">
      <w:pPr>
        <w:ind w:firstLine="851"/>
        <w:jc w:val="both"/>
        <w:rPr>
          <w:rFonts w:ascii="Times New Roman" w:hAnsi="Times New Roman"/>
          <w:sz w:val="28"/>
          <w:szCs w:val="28"/>
        </w:rPr>
      </w:pPr>
      <w:r w:rsidRPr="00C77D48">
        <w:rPr>
          <w:rFonts w:ascii="Times New Roman" w:hAnsi="Times New Roman"/>
          <w:sz w:val="28"/>
          <w:szCs w:val="28"/>
        </w:rPr>
        <w:t>РЕШИЛИ:</w:t>
      </w:r>
    </w:p>
    <w:p w14:paraId="2095E18F" w14:textId="3FACDEAF" w:rsidR="003263C5" w:rsidRPr="00C77D48" w:rsidRDefault="006612FE" w:rsidP="003263C5">
      <w:pPr>
        <w:widowControl w:val="0"/>
        <w:ind w:left="851" w:hanging="851"/>
        <w:jc w:val="both"/>
        <w:rPr>
          <w:rFonts w:ascii="Times New Roman" w:hAnsi="Times New Roman"/>
          <w:sz w:val="28"/>
          <w:szCs w:val="28"/>
        </w:rPr>
      </w:pPr>
      <w:r w:rsidRPr="00C77D48">
        <w:rPr>
          <w:rFonts w:ascii="Times New Roman" w:hAnsi="Times New Roman"/>
          <w:sz w:val="28"/>
          <w:szCs w:val="28"/>
        </w:rPr>
        <w:t>2.1.1. Изложить Приложение № 2</w:t>
      </w:r>
      <w:r w:rsidR="003263C5" w:rsidRPr="00C77D48">
        <w:rPr>
          <w:rFonts w:ascii="Times New Roman" w:hAnsi="Times New Roman"/>
          <w:sz w:val="28"/>
          <w:szCs w:val="28"/>
        </w:rPr>
        <w:t>2 к Тарифному соглашению в новой редакции.</w:t>
      </w:r>
    </w:p>
    <w:p w14:paraId="30FAF91A" w14:textId="1AAA4B7A" w:rsidR="003263C5" w:rsidRPr="00C77D48" w:rsidRDefault="003263C5" w:rsidP="003263C5">
      <w:pPr>
        <w:widowControl w:val="0"/>
        <w:ind w:left="709" w:hanging="709"/>
        <w:jc w:val="both"/>
        <w:rPr>
          <w:rFonts w:ascii="Times New Roman" w:hAnsi="Times New Roman"/>
          <w:spacing w:val="1"/>
          <w:sz w:val="28"/>
          <w:szCs w:val="28"/>
        </w:rPr>
      </w:pPr>
      <w:r w:rsidRPr="00C77D48">
        <w:rPr>
          <w:rFonts w:ascii="Times New Roman" w:eastAsia="Times New Roman" w:hAnsi="Times New Roman"/>
          <w:sz w:val="28"/>
          <w:szCs w:val="28"/>
          <w:lang w:eastAsia="ru-RU"/>
        </w:rPr>
        <w:t xml:space="preserve">2.1.2.  </w:t>
      </w:r>
      <w:r w:rsidRPr="00C77D48">
        <w:rPr>
          <w:rFonts w:ascii="Times New Roman" w:hAnsi="Times New Roman"/>
          <w:sz w:val="28"/>
          <w:szCs w:val="28"/>
        </w:rPr>
        <w:t>Установить, что пун</w:t>
      </w:r>
      <w:r w:rsidR="006612FE" w:rsidRPr="00C77D48">
        <w:rPr>
          <w:rFonts w:ascii="Times New Roman" w:hAnsi="Times New Roman"/>
          <w:sz w:val="28"/>
          <w:szCs w:val="28"/>
        </w:rPr>
        <w:t>к</w:t>
      </w:r>
      <w:r w:rsidR="00172A1A">
        <w:rPr>
          <w:rFonts w:ascii="Times New Roman" w:hAnsi="Times New Roman"/>
          <w:sz w:val="28"/>
          <w:szCs w:val="28"/>
        </w:rPr>
        <w:t>т 2.1.1. вступает в силу с 01.0</w:t>
      </w:r>
      <w:r w:rsidR="00BE1003">
        <w:rPr>
          <w:rFonts w:ascii="Times New Roman" w:hAnsi="Times New Roman"/>
          <w:sz w:val="28"/>
          <w:szCs w:val="28"/>
        </w:rPr>
        <w:t>6</w:t>
      </w:r>
      <w:r w:rsidRPr="00C77D48">
        <w:rPr>
          <w:rFonts w:ascii="Times New Roman" w:hAnsi="Times New Roman"/>
          <w:sz w:val="28"/>
          <w:szCs w:val="28"/>
        </w:rPr>
        <w:t>.202</w:t>
      </w:r>
      <w:r w:rsidR="006612FE" w:rsidRPr="00C77D48">
        <w:rPr>
          <w:rFonts w:ascii="Times New Roman" w:hAnsi="Times New Roman"/>
          <w:sz w:val="28"/>
          <w:szCs w:val="28"/>
        </w:rPr>
        <w:t>3</w:t>
      </w:r>
      <w:r w:rsidRPr="00C77D48">
        <w:rPr>
          <w:rFonts w:ascii="Times New Roman" w:hAnsi="Times New Roman"/>
          <w:sz w:val="28"/>
          <w:szCs w:val="28"/>
        </w:rPr>
        <w:t>.</w:t>
      </w:r>
    </w:p>
    <w:p w14:paraId="27331F3B" w14:textId="77777777" w:rsidR="003263C5" w:rsidRPr="00C77D48" w:rsidRDefault="003263C5" w:rsidP="003263C5">
      <w:pPr>
        <w:pStyle w:val="af"/>
        <w:widowControl w:val="0"/>
        <w:spacing w:after="0" w:line="240" w:lineRule="auto"/>
        <w:jc w:val="both"/>
        <w:rPr>
          <w:rFonts w:ascii="Times New Roman" w:hAnsi="Times New Roman"/>
          <w:sz w:val="28"/>
          <w:szCs w:val="28"/>
        </w:rPr>
      </w:pPr>
    </w:p>
    <w:p w14:paraId="73853AEE" w14:textId="5C10F286" w:rsidR="000D3248" w:rsidRPr="00D54F1B" w:rsidRDefault="00E65712" w:rsidP="003263C5">
      <w:pPr>
        <w:pStyle w:val="ConsPlusNormal"/>
        <w:ind w:left="851" w:hanging="851"/>
        <w:jc w:val="both"/>
        <w:rPr>
          <w:rFonts w:eastAsia="Calibri"/>
          <w:kern w:val="1"/>
          <w:lang w:eastAsia="hi-IN" w:bidi="hi-IN"/>
        </w:rPr>
      </w:pPr>
      <w:r w:rsidRPr="00566B35">
        <w:rPr>
          <w:rFonts w:eastAsia="Calibri"/>
          <w:kern w:val="1"/>
          <w:lang w:eastAsia="hi-IN" w:bidi="hi-IN"/>
        </w:rPr>
        <w:t xml:space="preserve">Проголосовали: «за» - </w:t>
      </w:r>
      <w:r w:rsidR="00FB4931">
        <w:rPr>
          <w:rFonts w:eastAsia="Calibri"/>
          <w:kern w:val="1"/>
          <w:lang w:val="en-US" w:eastAsia="hi-IN" w:bidi="hi-IN"/>
        </w:rPr>
        <w:t>9</w:t>
      </w:r>
      <w:r w:rsidRPr="00566B35">
        <w:rPr>
          <w:rFonts w:eastAsia="Calibri"/>
          <w:kern w:val="1"/>
          <w:lang w:eastAsia="hi-IN" w:bidi="hi-IN"/>
        </w:rPr>
        <w:t>, «против» -</w:t>
      </w:r>
      <w:r>
        <w:rPr>
          <w:rFonts w:eastAsia="Calibri"/>
          <w:kern w:val="1"/>
          <w:lang w:eastAsia="hi-IN" w:bidi="hi-IN"/>
        </w:rPr>
        <w:t xml:space="preserve"> </w:t>
      </w:r>
      <w:r w:rsidR="00FB4931">
        <w:rPr>
          <w:rFonts w:eastAsia="Calibri"/>
          <w:kern w:val="1"/>
          <w:lang w:val="en-US" w:eastAsia="hi-IN" w:bidi="hi-IN"/>
        </w:rPr>
        <w:t>0</w:t>
      </w:r>
      <w:r w:rsidRPr="00566B35">
        <w:rPr>
          <w:rFonts w:eastAsia="Calibri"/>
          <w:kern w:val="1"/>
          <w:lang w:eastAsia="hi-IN" w:bidi="hi-IN"/>
        </w:rPr>
        <w:t xml:space="preserve">, «воздержался» - </w:t>
      </w:r>
      <w:r w:rsidR="00FB4931">
        <w:rPr>
          <w:rFonts w:eastAsia="Calibri"/>
          <w:kern w:val="1"/>
          <w:lang w:val="en-US" w:eastAsia="hi-IN" w:bidi="hi-IN"/>
        </w:rPr>
        <w:t>0</w:t>
      </w:r>
      <w:r w:rsidRPr="00566B35">
        <w:rPr>
          <w:rFonts w:eastAsia="Calibri"/>
          <w:kern w:val="1"/>
          <w:lang w:eastAsia="hi-IN" w:bidi="hi-IN"/>
        </w:rPr>
        <w:t>.</w:t>
      </w:r>
    </w:p>
    <w:p w14:paraId="59F063D8" w14:textId="77777777" w:rsidR="00E65712" w:rsidRPr="00D54F1B" w:rsidRDefault="00E65712" w:rsidP="003263C5">
      <w:pPr>
        <w:pStyle w:val="ConsPlusNormal"/>
        <w:ind w:left="851" w:hanging="851"/>
        <w:jc w:val="both"/>
        <w:rPr>
          <w:rFonts w:eastAsia="Calibri"/>
          <w:kern w:val="1"/>
          <w:lang w:eastAsia="hi-IN" w:bidi="hi-IN"/>
        </w:rPr>
      </w:pPr>
    </w:p>
    <w:p w14:paraId="7661EB6D" w14:textId="5F22ED0D" w:rsidR="002E4CCC" w:rsidRDefault="00044B99" w:rsidP="002E4CCC">
      <w:pPr>
        <w:suppressAutoHyphens w:val="0"/>
        <w:autoSpaceDE w:val="0"/>
        <w:autoSpaceDN w:val="0"/>
        <w:adjustRightInd w:val="0"/>
        <w:jc w:val="both"/>
        <w:rPr>
          <w:rFonts w:ascii="Times New Roman" w:eastAsia="Times New Roman" w:hAnsi="Times New Roman"/>
          <w:kern w:val="0"/>
          <w:sz w:val="28"/>
          <w:szCs w:val="28"/>
          <w:lang w:eastAsia="ru-RU" w:bidi="ar-SA"/>
        </w:rPr>
      </w:pPr>
      <w:r>
        <w:tab/>
      </w:r>
      <w:r w:rsidR="000D3248" w:rsidRPr="00044B99">
        <w:rPr>
          <w:rFonts w:ascii="Times New Roman" w:hAnsi="Times New Roman"/>
          <w:sz w:val="28"/>
          <w:szCs w:val="28"/>
        </w:rPr>
        <w:t xml:space="preserve">2.2. </w:t>
      </w:r>
      <w:proofErr w:type="gramStart"/>
      <w:r>
        <w:rPr>
          <w:rFonts w:ascii="Times New Roman" w:hAnsi="Times New Roman"/>
          <w:sz w:val="28"/>
          <w:szCs w:val="28"/>
        </w:rPr>
        <w:t xml:space="preserve">О внесении изменений в Тарифное соглашение </w:t>
      </w:r>
      <w:r w:rsidR="002E4CCC">
        <w:rPr>
          <w:rFonts w:ascii="Times New Roman" w:hAnsi="Times New Roman"/>
          <w:sz w:val="28"/>
          <w:szCs w:val="28"/>
        </w:rPr>
        <w:t xml:space="preserve">в связи с </w:t>
      </w:r>
      <w:r w:rsidR="002E4CCC">
        <w:rPr>
          <w:rFonts w:ascii="Times New Roman" w:eastAsia="Times New Roman" w:hAnsi="Times New Roman"/>
          <w:kern w:val="0"/>
          <w:sz w:val="28"/>
          <w:szCs w:val="28"/>
          <w:lang w:eastAsia="ru-RU" w:bidi="ar-SA"/>
        </w:rPr>
        <w:t>утверждением Требований к структуре</w:t>
      </w:r>
      <w:proofErr w:type="gramEnd"/>
      <w:r w:rsidR="002E4CCC">
        <w:rPr>
          <w:rFonts w:ascii="Times New Roman" w:eastAsia="Times New Roman" w:hAnsi="Times New Roman"/>
          <w:kern w:val="0"/>
          <w:sz w:val="28"/>
          <w:szCs w:val="28"/>
          <w:lang w:eastAsia="ru-RU" w:bidi="ar-SA"/>
        </w:rPr>
        <w:t xml:space="preserve"> и содержанию тарифного соглашения</w:t>
      </w:r>
    </w:p>
    <w:p w14:paraId="1BDB799D" w14:textId="40AD41D6" w:rsidR="002E4CCC" w:rsidRDefault="00044B99" w:rsidP="002E4CCC">
      <w:pPr>
        <w:suppressAutoHyphens w:val="0"/>
        <w:autoSpaceDE w:val="0"/>
        <w:autoSpaceDN w:val="0"/>
        <w:adjustRightInd w:val="0"/>
        <w:jc w:val="both"/>
        <w:rPr>
          <w:rFonts w:ascii="Times New Roman" w:eastAsia="Times New Roman" w:hAnsi="Times New Roman"/>
          <w:kern w:val="0"/>
          <w:sz w:val="28"/>
          <w:szCs w:val="28"/>
          <w:lang w:eastAsia="ru-RU" w:bidi="ar-SA"/>
        </w:rPr>
      </w:pPr>
      <w:r>
        <w:rPr>
          <w:rFonts w:ascii="Times New Roman" w:hAnsi="Times New Roman"/>
          <w:sz w:val="28"/>
          <w:szCs w:val="28"/>
        </w:rPr>
        <w:t xml:space="preserve">на основании </w:t>
      </w:r>
      <w:r w:rsidR="002E4CCC">
        <w:rPr>
          <w:rFonts w:ascii="Times New Roman" w:hAnsi="Times New Roman"/>
          <w:sz w:val="28"/>
          <w:szCs w:val="28"/>
        </w:rPr>
        <w:t>п</w:t>
      </w:r>
      <w:r w:rsidR="002E4CCC">
        <w:rPr>
          <w:rFonts w:ascii="Times New Roman" w:eastAsia="Times New Roman" w:hAnsi="Times New Roman"/>
          <w:kern w:val="0"/>
          <w:sz w:val="28"/>
          <w:szCs w:val="28"/>
          <w:lang w:eastAsia="ru-RU" w:bidi="ar-SA"/>
        </w:rPr>
        <w:t>риказа Минздрава России от 10.02.2023 № 44н «Об утверждении Требований к структуре и содержанию тарифного соглашения».</w:t>
      </w:r>
    </w:p>
    <w:p w14:paraId="1C15DB6D" w14:textId="06AF030C" w:rsidR="002E4CCC" w:rsidRDefault="002E4CCC" w:rsidP="002E4CCC">
      <w:pPr>
        <w:suppressAutoHyphens w:val="0"/>
        <w:autoSpaceDE w:val="0"/>
        <w:autoSpaceDN w:val="0"/>
        <w:adjustRightInd w:val="0"/>
        <w:jc w:val="both"/>
        <w:rPr>
          <w:rFonts w:ascii="Times New Roman" w:eastAsia="Times New Roman" w:hAnsi="Times New Roman"/>
          <w:kern w:val="0"/>
          <w:sz w:val="28"/>
          <w:szCs w:val="28"/>
          <w:lang w:eastAsia="ru-RU" w:bidi="ar-SA"/>
        </w:rPr>
      </w:pPr>
    </w:p>
    <w:p w14:paraId="339AFDAE" w14:textId="5C02D380" w:rsidR="007D4838" w:rsidRDefault="000D3248" w:rsidP="00E042B1">
      <w:pPr>
        <w:ind w:firstLine="851"/>
        <w:jc w:val="both"/>
        <w:rPr>
          <w:rFonts w:ascii="Times New Roman" w:hAnsi="Times New Roman"/>
          <w:sz w:val="28"/>
          <w:szCs w:val="28"/>
        </w:rPr>
      </w:pPr>
      <w:r w:rsidRPr="00C77D48">
        <w:rPr>
          <w:rFonts w:ascii="Times New Roman" w:hAnsi="Times New Roman"/>
          <w:sz w:val="28"/>
          <w:szCs w:val="28"/>
        </w:rPr>
        <w:t>РЕШИЛИ:</w:t>
      </w:r>
    </w:p>
    <w:p w14:paraId="7378C6CA" w14:textId="2F256A16" w:rsidR="007D4838" w:rsidRDefault="007D4838" w:rsidP="0067732F">
      <w:pPr>
        <w:ind w:left="851" w:hanging="851"/>
        <w:jc w:val="both"/>
        <w:rPr>
          <w:rFonts w:ascii="Times New Roman" w:hAnsi="Times New Roman"/>
          <w:sz w:val="28"/>
          <w:szCs w:val="28"/>
        </w:rPr>
      </w:pPr>
      <w:r>
        <w:rPr>
          <w:rFonts w:ascii="Times New Roman" w:hAnsi="Times New Roman"/>
          <w:sz w:val="28"/>
          <w:szCs w:val="28"/>
        </w:rPr>
        <w:t xml:space="preserve">2.2.1. Изложить наименование раздела </w:t>
      </w:r>
      <w:r w:rsidR="0067732F">
        <w:rPr>
          <w:rFonts w:ascii="Times New Roman" w:hAnsi="Times New Roman"/>
          <w:sz w:val="28"/>
          <w:szCs w:val="28"/>
        </w:rPr>
        <w:t xml:space="preserve">4 Тарифного соглашения в новой </w:t>
      </w:r>
      <w:r>
        <w:rPr>
          <w:rFonts w:ascii="Times New Roman" w:hAnsi="Times New Roman"/>
          <w:sz w:val="28"/>
          <w:szCs w:val="28"/>
        </w:rPr>
        <w:t>редакции:</w:t>
      </w:r>
    </w:p>
    <w:p w14:paraId="37397DC7" w14:textId="10A61005" w:rsidR="007D4838" w:rsidRDefault="007D4838" w:rsidP="0067732F">
      <w:pPr>
        <w:pStyle w:val="3"/>
        <w:keepNext w:val="0"/>
        <w:keepLines w:val="0"/>
        <w:widowControl w:val="0"/>
        <w:spacing w:before="0" w:line="240" w:lineRule="auto"/>
        <w:ind w:left="851" w:hanging="851"/>
        <w:jc w:val="both"/>
        <w:rPr>
          <w:rFonts w:ascii="Times New Roman" w:hAnsi="Times New Roman" w:cs="Times New Roman"/>
          <w:b w:val="0"/>
          <w:color w:val="auto"/>
          <w:sz w:val="28"/>
          <w:szCs w:val="28"/>
        </w:rPr>
      </w:pPr>
      <w:r>
        <w:rPr>
          <w:rFonts w:ascii="Times New Roman" w:hAnsi="Times New Roman" w:cs="Times New Roman"/>
          <w:b w:val="0"/>
          <w:color w:val="auto"/>
          <w:sz w:val="28"/>
          <w:szCs w:val="28"/>
        </w:rPr>
        <w:tab/>
      </w:r>
      <w:r>
        <w:rPr>
          <w:rFonts w:ascii="Times New Roman" w:hAnsi="Times New Roman" w:cs="Times New Roman"/>
          <w:b w:val="0"/>
          <w:color w:val="auto"/>
          <w:sz w:val="28"/>
          <w:szCs w:val="28"/>
        </w:rPr>
        <w:tab/>
      </w:r>
      <w:r w:rsidRPr="007D4838">
        <w:rPr>
          <w:rFonts w:ascii="Times New Roman" w:hAnsi="Times New Roman" w:cs="Times New Roman"/>
          <w:b w:val="0"/>
          <w:color w:val="auto"/>
          <w:sz w:val="28"/>
          <w:szCs w:val="28"/>
        </w:rPr>
        <w:t>«Размер неоплаты или неполной оплаты затрат медицинской организаци</w:t>
      </w:r>
      <w:r w:rsidR="00F7450E">
        <w:rPr>
          <w:rFonts w:ascii="Times New Roman" w:hAnsi="Times New Roman" w:cs="Times New Roman"/>
          <w:b w:val="0"/>
          <w:color w:val="auto"/>
          <w:sz w:val="28"/>
          <w:szCs w:val="28"/>
        </w:rPr>
        <w:t>ей</w:t>
      </w:r>
      <w:r w:rsidRPr="007D4838">
        <w:rPr>
          <w:rFonts w:ascii="Times New Roman" w:hAnsi="Times New Roman" w:cs="Times New Roman"/>
          <w:b w:val="0"/>
          <w:color w:val="auto"/>
          <w:sz w:val="28"/>
          <w:szCs w:val="28"/>
        </w:rPr>
        <w:t xml:space="preserve"> на оказание медицинской помощи, а также уплаты </w:t>
      </w:r>
      <w:r w:rsidRPr="007D4838">
        <w:rPr>
          <w:rFonts w:ascii="Times New Roman" w:hAnsi="Times New Roman" w:cs="Times New Roman"/>
          <w:b w:val="0"/>
          <w:color w:val="auto"/>
          <w:sz w:val="28"/>
          <w:szCs w:val="28"/>
        </w:rPr>
        <w:lastRenderedPageBreak/>
        <w:t>медицинской организацией штрафов за неоказание, несвоевременное оказание либо оказание медицинской помощи ненадлежащего качества</w:t>
      </w:r>
      <w:r>
        <w:rPr>
          <w:rFonts w:ascii="Times New Roman" w:hAnsi="Times New Roman" w:cs="Times New Roman"/>
          <w:b w:val="0"/>
          <w:color w:val="auto"/>
          <w:sz w:val="28"/>
          <w:szCs w:val="28"/>
        </w:rPr>
        <w:t>».</w:t>
      </w:r>
    </w:p>
    <w:p w14:paraId="1D2607A0" w14:textId="4748E925" w:rsidR="005A11EC" w:rsidRDefault="002D6607" w:rsidP="005A11EC">
      <w:pPr>
        <w:ind w:left="851" w:hanging="851"/>
        <w:jc w:val="both"/>
        <w:rPr>
          <w:rFonts w:ascii="Times New Roman" w:hAnsi="Times New Roman"/>
          <w:sz w:val="28"/>
          <w:szCs w:val="28"/>
        </w:rPr>
      </w:pPr>
      <w:r w:rsidRPr="002D6607">
        <w:rPr>
          <w:rFonts w:ascii="Times New Roman" w:hAnsi="Times New Roman"/>
          <w:sz w:val="28"/>
          <w:szCs w:val="28"/>
        </w:rPr>
        <w:t>2.2.2.</w:t>
      </w:r>
      <w:r>
        <w:rPr>
          <w:rFonts w:ascii="Times New Roman" w:hAnsi="Times New Roman"/>
          <w:sz w:val="28"/>
          <w:szCs w:val="28"/>
        </w:rPr>
        <w:t xml:space="preserve"> </w:t>
      </w:r>
      <w:r w:rsidR="005A11EC">
        <w:rPr>
          <w:rFonts w:ascii="Times New Roman" w:hAnsi="Times New Roman"/>
          <w:sz w:val="28"/>
          <w:szCs w:val="28"/>
        </w:rPr>
        <w:t xml:space="preserve">  Изложить абзац 5 раздела 1 Тарифного соглашения в новой редакции:</w:t>
      </w:r>
    </w:p>
    <w:p w14:paraId="07313718" w14:textId="4267311B" w:rsidR="005A11EC" w:rsidRDefault="005A11EC" w:rsidP="005A11EC">
      <w:pPr>
        <w:ind w:left="851" w:hanging="142"/>
        <w:jc w:val="both"/>
        <w:rPr>
          <w:rFonts w:ascii="Times New Roman" w:eastAsia="Times New Roman" w:hAnsi="Times New Roman"/>
          <w:bCs/>
          <w:sz w:val="28"/>
          <w:szCs w:val="28"/>
          <w:lang w:eastAsia="ar-SA"/>
        </w:rPr>
      </w:pPr>
      <w:r>
        <w:rPr>
          <w:rFonts w:ascii="Times New Roman" w:hAnsi="Times New Roman"/>
          <w:sz w:val="28"/>
          <w:szCs w:val="28"/>
        </w:rPr>
        <w:tab/>
      </w:r>
      <w:r>
        <w:rPr>
          <w:rFonts w:ascii="Times New Roman" w:hAnsi="Times New Roman"/>
          <w:sz w:val="28"/>
          <w:szCs w:val="28"/>
        </w:rPr>
        <w:tab/>
        <w:t>«</w:t>
      </w:r>
      <w:r w:rsidRPr="00434041">
        <w:rPr>
          <w:rFonts w:ascii="Times New Roman" w:eastAsia="Times New Roman" w:hAnsi="Times New Roman"/>
          <w:bCs/>
          <w:sz w:val="28"/>
          <w:szCs w:val="28"/>
          <w:lang w:eastAsia="ar-SA"/>
        </w:rPr>
        <w:t xml:space="preserve">постановления Правительства Российской </w:t>
      </w:r>
      <w:r w:rsidRPr="00921130">
        <w:rPr>
          <w:rFonts w:ascii="Times New Roman" w:eastAsia="Times New Roman" w:hAnsi="Times New Roman"/>
          <w:bCs/>
          <w:sz w:val="28"/>
          <w:szCs w:val="28"/>
          <w:lang w:eastAsia="ar-SA"/>
        </w:rPr>
        <w:t xml:space="preserve">Федерации </w:t>
      </w:r>
      <w:r w:rsidRPr="00EF2F41">
        <w:rPr>
          <w:rFonts w:ascii="Times New Roman" w:eastAsia="Times New Roman" w:hAnsi="Times New Roman"/>
          <w:bCs/>
          <w:sz w:val="28"/>
          <w:szCs w:val="28"/>
          <w:lang w:eastAsia="ar-SA"/>
        </w:rPr>
        <w:t>от 29.12</w:t>
      </w:r>
      <w:r w:rsidRPr="005A11EC">
        <w:rPr>
          <w:rFonts w:ascii="Times New Roman" w:eastAsia="Times New Roman" w:hAnsi="Times New Roman"/>
          <w:bCs/>
          <w:sz w:val="28"/>
          <w:szCs w:val="28"/>
          <w:lang w:eastAsia="ar-SA"/>
        </w:rPr>
        <w:t>.2022 № 2497</w:t>
      </w:r>
      <w:r w:rsidRPr="00921130">
        <w:rPr>
          <w:rFonts w:ascii="Times New Roman" w:eastAsia="Times New Roman" w:hAnsi="Times New Roman"/>
          <w:bCs/>
          <w:sz w:val="28"/>
          <w:szCs w:val="28"/>
          <w:lang w:eastAsia="ar-SA"/>
        </w:rPr>
        <w:t xml:space="preserve"> «О Программе государственных гарантий бесплатного оказания гражданам медицинской помощи на 2023 год и на плановы</w:t>
      </w:r>
      <w:r w:rsidRPr="00434041">
        <w:rPr>
          <w:rFonts w:ascii="Times New Roman" w:eastAsia="Times New Roman" w:hAnsi="Times New Roman"/>
          <w:bCs/>
          <w:sz w:val="28"/>
          <w:szCs w:val="28"/>
          <w:lang w:eastAsia="ar-SA"/>
        </w:rPr>
        <w:t>й период 2024 и 2025 годов» (далее – Базовая программа ОМС)</w:t>
      </w:r>
      <w:proofErr w:type="gramStart"/>
      <w:r w:rsidRPr="00434041">
        <w:rPr>
          <w:rFonts w:ascii="Times New Roman" w:eastAsia="Times New Roman" w:hAnsi="Times New Roman"/>
          <w:bCs/>
          <w:sz w:val="28"/>
          <w:szCs w:val="28"/>
          <w:lang w:eastAsia="ar-SA"/>
        </w:rPr>
        <w:t>;</w:t>
      </w:r>
      <w:r>
        <w:rPr>
          <w:rFonts w:ascii="Times New Roman" w:eastAsia="Times New Roman" w:hAnsi="Times New Roman"/>
          <w:bCs/>
          <w:sz w:val="28"/>
          <w:szCs w:val="28"/>
          <w:lang w:eastAsia="ar-SA"/>
        </w:rPr>
        <w:t>»</w:t>
      </w:r>
      <w:proofErr w:type="gramEnd"/>
      <w:r>
        <w:rPr>
          <w:rFonts w:ascii="Times New Roman" w:eastAsia="Times New Roman" w:hAnsi="Times New Roman"/>
          <w:bCs/>
          <w:sz w:val="28"/>
          <w:szCs w:val="28"/>
          <w:lang w:eastAsia="ar-SA"/>
        </w:rPr>
        <w:t>.</w:t>
      </w:r>
    </w:p>
    <w:p w14:paraId="1821CADB" w14:textId="1BF302EE" w:rsidR="005A11EC" w:rsidRDefault="005A11EC" w:rsidP="005A11EC">
      <w:pPr>
        <w:ind w:left="851" w:hanging="851"/>
        <w:jc w:val="both"/>
        <w:rPr>
          <w:rFonts w:ascii="Times New Roman" w:hAnsi="Times New Roman"/>
          <w:sz w:val="28"/>
          <w:szCs w:val="28"/>
        </w:rPr>
      </w:pPr>
      <w:r>
        <w:rPr>
          <w:rFonts w:ascii="Times New Roman" w:eastAsia="Times New Roman" w:hAnsi="Times New Roman"/>
          <w:bCs/>
          <w:sz w:val="28"/>
          <w:szCs w:val="28"/>
          <w:lang w:eastAsia="ar-SA"/>
        </w:rPr>
        <w:t>2.2.3.</w:t>
      </w:r>
      <w:r>
        <w:rPr>
          <w:rFonts w:ascii="Times New Roman" w:hAnsi="Times New Roman"/>
          <w:sz w:val="28"/>
          <w:szCs w:val="28"/>
        </w:rPr>
        <w:t xml:space="preserve">   Изложить абзац 6 раздела 1 Тарифного соглашения в новой редакции:</w:t>
      </w:r>
    </w:p>
    <w:p w14:paraId="636FE5C2" w14:textId="144565A0" w:rsidR="005A11EC" w:rsidRDefault="005A11EC" w:rsidP="005A11EC">
      <w:pPr>
        <w:ind w:left="851" w:hanging="142"/>
        <w:jc w:val="both"/>
        <w:rPr>
          <w:rFonts w:ascii="Times New Roman" w:eastAsia="Times New Roman" w:hAnsi="Times New Roman"/>
          <w:bCs/>
          <w:sz w:val="28"/>
          <w:szCs w:val="28"/>
          <w:lang w:eastAsia="ar-SA"/>
        </w:rPr>
      </w:pPr>
      <w:r>
        <w:rPr>
          <w:rFonts w:ascii="Times New Roman" w:hAnsi="Times New Roman"/>
          <w:sz w:val="28"/>
          <w:szCs w:val="28"/>
        </w:rPr>
        <w:tab/>
      </w:r>
      <w:r>
        <w:rPr>
          <w:rFonts w:ascii="Times New Roman" w:hAnsi="Times New Roman"/>
          <w:sz w:val="28"/>
          <w:szCs w:val="28"/>
        </w:rPr>
        <w:tab/>
        <w:t>«</w:t>
      </w:r>
      <w:r w:rsidRPr="00434041">
        <w:rPr>
          <w:rFonts w:ascii="Times New Roman" w:eastAsia="Times New Roman" w:hAnsi="Times New Roman"/>
          <w:bCs/>
          <w:sz w:val="28"/>
          <w:szCs w:val="28"/>
          <w:lang w:eastAsia="ar-SA"/>
        </w:rPr>
        <w:t xml:space="preserve">областного закона Новгородской области </w:t>
      </w:r>
      <w:r w:rsidRPr="00143A28">
        <w:rPr>
          <w:rFonts w:ascii="Times New Roman" w:eastAsia="Times New Roman" w:hAnsi="Times New Roman"/>
          <w:bCs/>
          <w:sz w:val="28"/>
          <w:szCs w:val="28"/>
          <w:lang w:eastAsia="ar-SA"/>
        </w:rPr>
        <w:t xml:space="preserve">от </w:t>
      </w:r>
      <w:r w:rsidRPr="00EF2F41">
        <w:rPr>
          <w:rFonts w:ascii="Times New Roman" w:eastAsia="Times New Roman" w:hAnsi="Times New Roman"/>
          <w:bCs/>
          <w:sz w:val="28"/>
          <w:szCs w:val="28"/>
          <w:lang w:eastAsia="ar-SA"/>
        </w:rPr>
        <w:t>19</w:t>
      </w:r>
      <w:r w:rsidRPr="005A11EC">
        <w:rPr>
          <w:rFonts w:ascii="Times New Roman" w:eastAsia="Times New Roman" w:hAnsi="Times New Roman"/>
          <w:bCs/>
          <w:sz w:val="28"/>
          <w:szCs w:val="28"/>
          <w:lang w:eastAsia="ar-SA"/>
        </w:rPr>
        <w:t>.12.2022 № 239</w:t>
      </w:r>
      <w:r w:rsidRPr="00143A28">
        <w:rPr>
          <w:rFonts w:ascii="Times New Roman" w:eastAsia="Times New Roman" w:hAnsi="Times New Roman"/>
          <w:bCs/>
          <w:sz w:val="28"/>
          <w:szCs w:val="28"/>
          <w:lang w:eastAsia="ar-SA"/>
        </w:rPr>
        <w:t>-ОЗ «</w:t>
      </w:r>
      <w:r w:rsidRPr="00434041">
        <w:rPr>
          <w:rFonts w:ascii="Times New Roman" w:eastAsia="Times New Roman" w:hAnsi="Times New Roman"/>
          <w:bCs/>
          <w:sz w:val="28"/>
          <w:szCs w:val="28"/>
          <w:lang w:eastAsia="ar-SA"/>
        </w:rPr>
        <w:t>О бюджете Территориального фонда обязательного медицинского страхования Новгородской области на 202</w:t>
      </w:r>
      <w:r>
        <w:rPr>
          <w:rFonts w:ascii="Times New Roman" w:eastAsia="Times New Roman" w:hAnsi="Times New Roman"/>
          <w:bCs/>
          <w:sz w:val="28"/>
          <w:szCs w:val="28"/>
          <w:lang w:eastAsia="ar-SA"/>
        </w:rPr>
        <w:t>3</w:t>
      </w:r>
      <w:r w:rsidRPr="00434041">
        <w:rPr>
          <w:rFonts w:ascii="Times New Roman" w:eastAsia="Times New Roman" w:hAnsi="Times New Roman"/>
          <w:bCs/>
          <w:sz w:val="28"/>
          <w:szCs w:val="28"/>
          <w:lang w:eastAsia="ar-SA"/>
        </w:rPr>
        <w:t xml:space="preserve"> год и плановый период 202</w:t>
      </w:r>
      <w:r>
        <w:rPr>
          <w:rFonts w:ascii="Times New Roman" w:eastAsia="Times New Roman" w:hAnsi="Times New Roman"/>
          <w:bCs/>
          <w:sz w:val="28"/>
          <w:szCs w:val="28"/>
          <w:lang w:eastAsia="ar-SA"/>
        </w:rPr>
        <w:t>4</w:t>
      </w:r>
      <w:r w:rsidRPr="00434041">
        <w:rPr>
          <w:rFonts w:ascii="Times New Roman" w:eastAsia="Times New Roman" w:hAnsi="Times New Roman"/>
          <w:bCs/>
          <w:sz w:val="28"/>
          <w:szCs w:val="28"/>
          <w:lang w:eastAsia="ar-SA"/>
        </w:rPr>
        <w:t xml:space="preserve"> и 202</w:t>
      </w:r>
      <w:r>
        <w:rPr>
          <w:rFonts w:ascii="Times New Roman" w:eastAsia="Times New Roman" w:hAnsi="Times New Roman"/>
          <w:bCs/>
          <w:sz w:val="28"/>
          <w:szCs w:val="28"/>
          <w:lang w:eastAsia="ar-SA"/>
        </w:rPr>
        <w:t>5</w:t>
      </w:r>
      <w:r w:rsidRPr="00434041">
        <w:rPr>
          <w:rFonts w:ascii="Times New Roman" w:eastAsia="Times New Roman" w:hAnsi="Times New Roman"/>
          <w:bCs/>
          <w:sz w:val="28"/>
          <w:szCs w:val="28"/>
          <w:lang w:eastAsia="ar-SA"/>
        </w:rPr>
        <w:t xml:space="preserve"> годов» (далее – областной закон о бюджете ТФОМС НО)</w:t>
      </w:r>
      <w:proofErr w:type="gramStart"/>
      <w:r w:rsidRPr="00434041">
        <w:rPr>
          <w:rFonts w:ascii="Times New Roman" w:eastAsia="Times New Roman" w:hAnsi="Times New Roman"/>
          <w:bCs/>
          <w:sz w:val="28"/>
          <w:szCs w:val="28"/>
          <w:lang w:eastAsia="ar-SA"/>
        </w:rPr>
        <w:t>;</w:t>
      </w:r>
      <w:r>
        <w:rPr>
          <w:rFonts w:ascii="Times New Roman" w:eastAsia="Times New Roman" w:hAnsi="Times New Roman"/>
          <w:bCs/>
          <w:sz w:val="28"/>
          <w:szCs w:val="28"/>
          <w:lang w:eastAsia="ar-SA"/>
        </w:rPr>
        <w:t>»</w:t>
      </w:r>
      <w:proofErr w:type="gramEnd"/>
      <w:r>
        <w:rPr>
          <w:rFonts w:ascii="Times New Roman" w:eastAsia="Times New Roman" w:hAnsi="Times New Roman"/>
          <w:bCs/>
          <w:sz w:val="28"/>
          <w:szCs w:val="28"/>
          <w:lang w:eastAsia="ar-SA"/>
        </w:rPr>
        <w:t>.</w:t>
      </w:r>
    </w:p>
    <w:p w14:paraId="4EEA7DF6" w14:textId="55A5FD82" w:rsidR="009C209C" w:rsidRDefault="009C209C" w:rsidP="007A37C9">
      <w:pPr>
        <w:ind w:left="851" w:hanging="851"/>
        <w:jc w:val="both"/>
        <w:rPr>
          <w:rFonts w:ascii="Times New Roman" w:hAnsi="Times New Roman"/>
          <w:sz w:val="28"/>
          <w:szCs w:val="28"/>
        </w:rPr>
      </w:pPr>
      <w:r>
        <w:rPr>
          <w:rFonts w:ascii="Times New Roman" w:eastAsia="Times New Roman" w:hAnsi="Times New Roman"/>
          <w:bCs/>
          <w:sz w:val="28"/>
          <w:szCs w:val="28"/>
          <w:lang w:eastAsia="ar-SA"/>
        </w:rPr>
        <w:t xml:space="preserve">2.2.4. </w:t>
      </w:r>
      <w:r w:rsidR="007A37C9">
        <w:rPr>
          <w:rFonts w:ascii="Times New Roman" w:hAnsi="Times New Roman"/>
          <w:sz w:val="28"/>
          <w:szCs w:val="28"/>
        </w:rPr>
        <w:t xml:space="preserve">Изложить </w:t>
      </w:r>
      <w:r w:rsidR="00E87EC7">
        <w:rPr>
          <w:rFonts w:ascii="Times New Roman" w:hAnsi="Times New Roman"/>
          <w:sz w:val="28"/>
          <w:szCs w:val="28"/>
        </w:rPr>
        <w:t xml:space="preserve">абзацы </w:t>
      </w:r>
      <w:r w:rsidR="003E6245" w:rsidRPr="003E6245">
        <w:rPr>
          <w:rFonts w:ascii="Times New Roman" w:hAnsi="Times New Roman"/>
          <w:sz w:val="28"/>
          <w:szCs w:val="28"/>
        </w:rPr>
        <w:t>3</w:t>
      </w:r>
      <w:r w:rsidR="003E6245">
        <w:rPr>
          <w:rFonts w:ascii="Times New Roman" w:hAnsi="Times New Roman"/>
          <w:sz w:val="28"/>
          <w:szCs w:val="28"/>
        </w:rPr>
        <w:t>, 5</w:t>
      </w:r>
      <w:r w:rsidR="00E87EC7">
        <w:rPr>
          <w:rFonts w:ascii="Times New Roman" w:hAnsi="Times New Roman"/>
          <w:sz w:val="28"/>
          <w:szCs w:val="28"/>
        </w:rPr>
        <w:t xml:space="preserve"> – 7 </w:t>
      </w:r>
      <w:r w:rsidR="007A37C9">
        <w:rPr>
          <w:rFonts w:ascii="Times New Roman" w:hAnsi="Times New Roman"/>
          <w:sz w:val="28"/>
          <w:szCs w:val="28"/>
        </w:rPr>
        <w:t>подпункт</w:t>
      </w:r>
      <w:r w:rsidR="00E87EC7">
        <w:rPr>
          <w:rFonts w:ascii="Times New Roman" w:hAnsi="Times New Roman"/>
          <w:sz w:val="28"/>
          <w:szCs w:val="28"/>
        </w:rPr>
        <w:t>а</w:t>
      </w:r>
      <w:r w:rsidR="007A37C9">
        <w:rPr>
          <w:rFonts w:ascii="Times New Roman" w:hAnsi="Times New Roman"/>
          <w:sz w:val="28"/>
          <w:szCs w:val="28"/>
        </w:rPr>
        <w:t xml:space="preserve"> 3.1.7. пункта 3.1. раздела 3 Тарифного соглашения в новой редакции:</w:t>
      </w:r>
    </w:p>
    <w:tbl>
      <w:tblPr>
        <w:tblW w:w="0" w:type="auto"/>
        <w:tblInd w:w="629" w:type="dxa"/>
        <w:tblLayout w:type="fixed"/>
        <w:tblCellMar>
          <w:top w:w="102" w:type="dxa"/>
          <w:left w:w="62" w:type="dxa"/>
          <w:bottom w:w="102" w:type="dxa"/>
          <w:right w:w="62" w:type="dxa"/>
        </w:tblCellMar>
        <w:tblLook w:val="0000" w:firstRow="0" w:lastRow="0" w:firstColumn="0" w:lastColumn="0" w:noHBand="0" w:noVBand="0"/>
      </w:tblPr>
      <w:tblGrid>
        <w:gridCol w:w="1134"/>
        <w:gridCol w:w="7655"/>
      </w:tblGrid>
      <w:tr w:rsidR="0088091B" w:rsidRPr="002316E6" w14:paraId="26821441" w14:textId="77777777" w:rsidTr="00E87EC7">
        <w:tc>
          <w:tcPr>
            <w:tcW w:w="1134" w:type="dxa"/>
            <w:tcBorders>
              <w:top w:val="nil"/>
              <w:left w:val="nil"/>
              <w:bottom w:val="nil"/>
              <w:right w:val="nil"/>
            </w:tcBorders>
          </w:tcPr>
          <w:p w14:paraId="642D2F4D" w14:textId="503B4757" w:rsidR="0088091B" w:rsidRDefault="004B5865" w:rsidP="00972DF5">
            <w:pPr>
              <w:pStyle w:val="ConsPlusNormal"/>
              <w:jc w:val="both"/>
              <w:rPr>
                <w:rFonts w:eastAsia="Calibri"/>
                <w:color w:val="000000" w:themeColor="text1"/>
              </w:rPr>
            </w:pPr>
            <m:oMathPara>
              <m:oMath>
                <m:sSubSup>
                  <m:sSubSupPr>
                    <m:ctrlPr>
                      <w:rPr>
                        <w:rFonts w:ascii="Cambria Math" w:hAnsi="Cambria Math"/>
                      </w:rPr>
                    </m:ctrlPr>
                  </m:sSubSupPr>
                  <m:e>
                    <m:r>
                      <m:rPr>
                        <m:sty m:val="p"/>
                      </m:rPr>
                      <w:rPr>
                        <w:rFonts w:ascii="Cambria Math" w:hAnsi="Cambria Math"/>
                      </w:rPr>
                      <m:t>- «ДП</m:t>
                    </m:r>
                  </m:e>
                  <m:sub>
                    <m:r>
                      <m:rPr>
                        <m:sty m:val="p"/>
                      </m:rPr>
                      <w:rPr>
                        <w:rFonts w:ascii="Cambria Math" w:hAnsi="Cambria Math"/>
                      </w:rPr>
                      <m:t>Н</m:t>
                    </m:r>
                  </m:sub>
                  <m:sup>
                    <m:r>
                      <m:rPr>
                        <m:sty m:val="p"/>
                      </m:rPr>
                      <w:rPr>
                        <w:rFonts w:ascii="Cambria Math" w:hAnsi="Cambria Math"/>
                      </w:rPr>
                      <m:t>i</m:t>
                    </m:r>
                  </m:sup>
                </m:sSubSup>
              </m:oMath>
            </m:oMathPara>
          </w:p>
        </w:tc>
        <w:tc>
          <w:tcPr>
            <w:tcW w:w="7655" w:type="dxa"/>
            <w:tcBorders>
              <w:top w:val="nil"/>
              <w:left w:val="nil"/>
              <w:bottom w:val="nil"/>
              <w:right w:val="nil"/>
            </w:tcBorders>
          </w:tcPr>
          <w:p w14:paraId="347C7ADC" w14:textId="003E7A59" w:rsidR="0088091B" w:rsidRPr="002316E6" w:rsidRDefault="0088091B" w:rsidP="002316E6">
            <w:pPr>
              <w:pStyle w:val="ConsPlusNormal"/>
              <w:jc w:val="both"/>
              <w:rPr>
                <w:color w:val="000000" w:themeColor="text1"/>
              </w:rPr>
            </w:pPr>
            <w:r w:rsidRPr="00976AD3">
              <w:t xml:space="preserve">дифференцированный </w:t>
            </w:r>
            <w:proofErr w:type="spellStart"/>
            <w:r w:rsidRPr="00976AD3">
              <w:t>подушевой</w:t>
            </w:r>
            <w:proofErr w:type="spellEnd"/>
            <w:r w:rsidRPr="00976AD3">
              <w:t xml:space="preserve"> нормати</w:t>
            </w:r>
            <w:r w:rsidRPr="0088091B">
              <w:t>в,</w:t>
            </w:r>
            <w:r w:rsidRPr="00976AD3">
              <w:t xml:space="preserve"> для i-той медицинской организации, рублей</w:t>
            </w:r>
            <w:proofErr w:type="gramStart"/>
            <w:r w:rsidRPr="00976AD3">
              <w:t>;</w:t>
            </w:r>
            <w:r w:rsidR="003E6245">
              <w:t>»</w:t>
            </w:r>
            <w:proofErr w:type="gramEnd"/>
            <w:r w:rsidR="003E6245">
              <w:t>;</w:t>
            </w:r>
          </w:p>
        </w:tc>
      </w:tr>
      <w:tr w:rsidR="0088091B" w:rsidRPr="002316E6" w14:paraId="7BA7FDAD" w14:textId="77777777" w:rsidTr="00E87EC7">
        <w:tc>
          <w:tcPr>
            <w:tcW w:w="1134" w:type="dxa"/>
            <w:tcBorders>
              <w:top w:val="nil"/>
              <w:left w:val="nil"/>
              <w:bottom w:val="nil"/>
              <w:right w:val="nil"/>
            </w:tcBorders>
          </w:tcPr>
          <w:p w14:paraId="79AF7B22" w14:textId="78CCF621" w:rsidR="0088091B" w:rsidRPr="002316E6" w:rsidRDefault="004B5865" w:rsidP="0088091B">
            <w:pPr>
              <w:pStyle w:val="ConsPlusNormal"/>
              <w:jc w:val="both"/>
              <w:rPr>
                <w:rFonts w:eastAsia="Calibri"/>
              </w:rPr>
            </w:pPr>
            <m:oMathPara>
              <m:oMath>
                <m:sSubSup>
                  <m:sSubSupPr>
                    <m:ctrlPr>
                      <w:rPr>
                        <w:rFonts w:ascii="Cambria Math" w:hAnsi="Cambria Math"/>
                        <w:color w:val="000000" w:themeColor="text1"/>
                      </w:rPr>
                    </m:ctrlPr>
                  </m:sSubSupPr>
                  <m:e>
                    <m:r>
                      <m:rPr>
                        <m:sty m:val="p"/>
                      </m:rPr>
                      <w:rPr>
                        <w:rFonts w:ascii="Cambria Math" w:hAnsi="Cambria Math"/>
                      </w:rPr>
                      <m:t>- «</m:t>
                    </m:r>
                    <m:r>
                      <m:rPr>
                        <m:sty m:val="p"/>
                      </m:rPr>
                      <w:rPr>
                        <w:rFonts w:ascii="Cambria Math" w:hAnsi="Cambria Math"/>
                        <w:color w:val="000000" w:themeColor="text1"/>
                      </w:rPr>
                      <m:t>КД</m:t>
                    </m:r>
                  </m:e>
                  <m:sub>
                    <m:r>
                      <m:rPr>
                        <m:sty m:val="p"/>
                      </m:rPr>
                      <w:rPr>
                        <w:rFonts w:ascii="Cambria Math" w:hAnsi="Cambria Math"/>
                        <w:color w:val="000000" w:themeColor="text1"/>
                      </w:rPr>
                      <m:t>ур</m:t>
                    </m:r>
                  </m:sub>
                  <m:sup>
                    <m:r>
                      <m:rPr>
                        <m:sty m:val="p"/>
                      </m:rPr>
                      <w:rPr>
                        <w:rFonts w:ascii="Cambria Math" w:hAnsi="Cambria Math"/>
                        <w:color w:val="000000" w:themeColor="text1"/>
                      </w:rPr>
                      <m:t>i</m:t>
                    </m:r>
                  </m:sup>
                </m:sSubSup>
              </m:oMath>
            </m:oMathPara>
          </w:p>
        </w:tc>
        <w:tc>
          <w:tcPr>
            <w:tcW w:w="7655" w:type="dxa"/>
            <w:tcBorders>
              <w:top w:val="nil"/>
              <w:left w:val="nil"/>
              <w:bottom w:val="nil"/>
              <w:right w:val="nil"/>
            </w:tcBorders>
          </w:tcPr>
          <w:p w14:paraId="5C13B8DE" w14:textId="77777777" w:rsidR="0088091B" w:rsidRPr="002316E6" w:rsidRDefault="0088091B" w:rsidP="002316E6">
            <w:pPr>
              <w:pStyle w:val="ConsPlusNormal"/>
              <w:jc w:val="both"/>
            </w:pPr>
            <w:r w:rsidRPr="002316E6">
              <w:rPr>
                <w:color w:val="000000" w:themeColor="text1"/>
              </w:rPr>
              <w:t xml:space="preserve">коэффициент уровня расходов медицинских организаций, для </w:t>
            </w:r>
            <w:proofErr w:type="spellStart"/>
            <w:r w:rsidRPr="002316E6">
              <w:rPr>
                <w:color w:val="000000" w:themeColor="text1"/>
                <w:lang w:val="en-US"/>
              </w:rPr>
              <w:t>i</w:t>
            </w:r>
            <w:proofErr w:type="spellEnd"/>
            <w:r w:rsidRPr="002316E6">
              <w:rPr>
                <w:color w:val="000000" w:themeColor="text1"/>
              </w:rPr>
              <w:t>-той медицинской организации (особенности плотности населения, транспортной доступности, климатических и географических особенностей, площади медицинской организации) (при необходимости);</w:t>
            </w:r>
          </w:p>
        </w:tc>
      </w:tr>
      <w:tr w:rsidR="0088091B" w:rsidRPr="002316E6" w14:paraId="3AB18753" w14:textId="77777777" w:rsidTr="00E87EC7">
        <w:tc>
          <w:tcPr>
            <w:tcW w:w="1134" w:type="dxa"/>
            <w:tcBorders>
              <w:top w:val="nil"/>
              <w:left w:val="nil"/>
              <w:bottom w:val="nil"/>
              <w:right w:val="nil"/>
            </w:tcBorders>
          </w:tcPr>
          <w:p w14:paraId="76BBDEAA" w14:textId="77777777" w:rsidR="0088091B" w:rsidRPr="002316E6" w:rsidRDefault="004B5865" w:rsidP="002316E6">
            <w:pPr>
              <w:pStyle w:val="ConsPlusNormal"/>
              <w:jc w:val="both"/>
              <w:rPr>
                <w:rFonts w:eastAsia="Calibri"/>
              </w:rPr>
            </w:pPr>
            <m:oMathPara>
              <m:oMath>
                <m:sSubSup>
                  <m:sSubSupPr>
                    <m:ctrlPr>
                      <w:rPr>
                        <w:rFonts w:ascii="Cambria Math" w:hAnsi="Cambria Math"/>
                        <w:color w:val="000000" w:themeColor="text1"/>
                      </w:rPr>
                    </m:ctrlPr>
                  </m:sSubSupPr>
                  <m:e>
                    <m:r>
                      <m:rPr>
                        <m:sty m:val="p"/>
                      </m:rPr>
                      <w:rPr>
                        <w:rFonts w:ascii="Cambria Math" w:hAnsi="Cambria Math"/>
                        <w:color w:val="000000" w:themeColor="text1"/>
                      </w:rPr>
                      <m:t>КД</m:t>
                    </m:r>
                  </m:e>
                  <m:sub>
                    <m:r>
                      <m:rPr>
                        <m:sty m:val="p"/>
                      </m:rPr>
                      <w:rPr>
                        <w:rFonts w:ascii="Cambria Math" w:hAnsi="Cambria Math"/>
                        <w:color w:val="000000" w:themeColor="text1"/>
                      </w:rPr>
                      <m:t>зп</m:t>
                    </m:r>
                  </m:sub>
                  <m:sup>
                    <m:r>
                      <m:rPr>
                        <m:sty m:val="p"/>
                      </m:rPr>
                      <w:rPr>
                        <w:rFonts w:ascii="Cambria Math" w:hAnsi="Cambria Math"/>
                        <w:color w:val="000000" w:themeColor="text1"/>
                      </w:rPr>
                      <m:t>i</m:t>
                    </m:r>
                  </m:sup>
                </m:sSubSup>
              </m:oMath>
            </m:oMathPara>
          </w:p>
        </w:tc>
        <w:tc>
          <w:tcPr>
            <w:tcW w:w="7655" w:type="dxa"/>
            <w:tcBorders>
              <w:top w:val="nil"/>
              <w:left w:val="nil"/>
              <w:bottom w:val="nil"/>
              <w:right w:val="nil"/>
            </w:tcBorders>
          </w:tcPr>
          <w:p w14:paraId="205A13AD" w14:textId="2A888D99" w:rsidR="0088091B" w:rsidRPr="002316E6" w:rsidRDefault="0088091B" w:rsidP="002316E6">
            <w:pPr>
              <w:pStyle w:val="ConsPlusNormal"/>
              <w:jc w:val="both"/>
            </w:pPr>
            <w:r w:rsidRPr="002316E6">
              <w:rPr>
                <w:color w:val="000000" w:themeColor="text1"/>
              </w:rPr>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для </w:t>
            </w:r>
            <w:proofErr w:type="spellStart"/>
            <w:r w:rsidRPr="002316E6">
              <w:rPr>
                <w:color w:val="000000" w:themeColor="text1"/>
                <w:lang w:val="en-US"/>
              </w:rPr>
              <w:t>i</w:t>
            </w:r>
            <w:proofErr w:type="spellEnd"/>
            <w:r w:rsidRPr="002316E6">
              <w:rPr>
                <w:color w:val="000000" w:themeColor="text1"/>
              </w:rPr>
              <w:t>-той медицинской организации (при необходимости);</w:t>
            </w:r>
          </w:p>
        </w:tc>
      </w:tr>
      <w:tr w:rsidR="0088091B" w:rsidRPr="002316E6" w14:paraId="1AC6B839" w14:textId="77777777" w:rsidTr="00E87EC7">
        <w:tc>
          <w:tcPr>
            <w:tcW w:w="1134" w:type="dxa"/>
            <w:tcBorders>
              <w:top w:val="nil"/>
              <w:left w:val="nil"/>
              <w:bottom w:val="nil"/>
              <w:right w:val="nil"/>
            </w:tcBorders>
          </w:tcPr>
          <w:p w14:paraId="47A14CD3" w14:textId="77777777" w:rsidR="0088091B" w:rsidRPr="002316E6" w:rsidRDefault="004B5865" w:rsidP="002316E6">
            <w:pPr>
              <w:pStyle w:val="ConsPlusNormal"/>
              <w:jc w:val="both"/>
              <w:rPr>
                <w:rFonts w:ascii="Calibri" w:eastAsia="Calibri" w:hAnsi="Calibri"/>
                <w:color w:val="000000" w:themeColor="text1"/>
              </w:rPr>
            </w:pPr>
            <m:oMathPara>
              <m:oMath>
                <m:sSubSup>
                  <m:sSubSupPr>
                    <m:ctrlPr>
                      <w:rPr>
                        <w:rFonts w:ascii="Cambria Math" w:hAnsi="Cambria Math"/>
                        <w:color w:val="000000" w:themeColor="text1"/>
                      </w:rPr>
                    </m:ctrlPr>
                  </m:sSubSupPr>
                  <m:e>
                    <m:r>
                      <m:rPr>
                        <m:sty m:val="p"/>
                      </m:rPr>
                      <w:rPr>
                        <w:rFonts w:ascii="Cambria Math" w:hAnsi="Cambria Math"/>
                      </w:rPr>
                      <m:t>КД</m:t>
                    </m:r>
                  </m:e>
                  <m:sub>
                    <m:r>
                      <m:rPr>
                        <m:sty m:val="p"/>
                      </m:rPr>
                      <w:rPr>
                        <w:rFonts w:ascii="Cambria Math" w:hAnsi="Cambria Math"/>
                        <w:color w:val="000000" w:themeColor="text1"/>
                      </w:rPr>
                      <m:t>ОТ</m:t>
                    </m:r>
                  </m:sub>
                  <m:sup>
                    <m:r>
                      <m:rPr>
                        <m:sty m:val="p"/>
                      </m:rPr>
                      <w:rPr>
                        <w:rFonts w:ascii="Cambria Math" w:hAnsi="Cambria Math"/>
                        <w:color w:val="000000" w:themeColor="text1"/>
                      </w:rPr>
                      <m:t>i</m:t>
                    </m:r>
                  </m:sup>
                </m:sSubSup>
              </m:oMath>
            </m:oMathPara>
          </w:p>
        </w:tc>
        <w:tc>
          <w:tcPr>
            <w:tcW w:w="7655" w:type="dxa"/>
            <w:tcBorders>
              <w:top w:val="nil"/>
              <w:left w:val="nil"/>
              <w:bottom w:val="nil"/>
              <w:right w:val="nil"/>
            </w:tcBorders>
          </w:tcPr>
          <w:p w14:paraId="120D140C" w14:textId="6172F3A0" w:rsidR="0088091B" w:rsidRPr="002316E6" w:rsidRDefault="0088091B" w:rsidP="00D72614">
            <w:pPr>
              <w:pStyle w:val="ConsPlusNormal"/>
              <w:jc w:val="both"/>
              <w:rPr>
                <w:color w:val="000000" w:themeColor="text1"/>
              </w:rPr>
            </w:pPr>
            <w:r w:rsidRPr="00D3350B">
              <w:rPr>
                <w:color w:val="000000" w:themeColor="text1"/>
              </w:rPr>
              <w:t xml:space="preserve">коэффициент </w:t>
            </w:r>
            <w:r w:rsidRPr="00D72614">
              <w:rPr>
                <w:color w:val="000000" w:themeColor="text1"/>
              </w:rPr>
              <w:t>дифференциации на прикрепившихся к медицинской организации лиц с учетом наличия</w:t>
            </w:r>
            <w:r w:rsidRPr="00D3350B">
              <w:rPr>
                <w:color w:val="000000" w:themeColor="text1"/>
              </w:rPr>
              <w:t xml:space="preserve"> подразделений,</w:t>
            </w:r>
            <w:r>
              <w:rPr>
                <w:color w:val="000000" w:themeColor="text1"/>
              </w:rPr>
              <w:t xml:space="preserve"> </w:t>
            </w:r>
            <w:r w:rsidRPr="00D3350B">
              <w:rPr>
                <w:color w:val="000000" w:themeColor="text1"/>
              </w:rPr>
              <w:t>расположенных</w:t>
            </w:r>
            <w:r>
              <w:rPr>
                <w:color w:val="000000" w:themeColor="text1"/>
              </w:rPr>
              <w:t xml:space="preserve"> </w:t>
            </w:r>
            <w:r w:rsidRPr="00D3350B">
              <w:rPr>
                <w:color w:val="000000" w:themeColor="text1"/>
              </w:rPr>
              <w:t>в сельской местности, отдаленных территориях, поселках городского типа и малых городах</w:t>
            </w:r>
            <w:r>
              <w:rPr>
                <w:color w:val="000000" w:themeColor="text1"/>
              </w:rPr>
              <w:t xml:space="preserve"> </w:t>
            </w:r>
            <w:r w:rsidRPr="00D3350B">
              <w:rPr>
                <w:color w:val="000000" w:themeColor="text1"/>
              </w:rPr>
              <w:t>с</w:t>
            </w:r>
            <w:r>
              <w:rPr>
                <w:color w:val="000000" w:themeColor="text1"/>
              </w:rPr>
              <w:t xml:space="preserve"> </w:t>
            </w:r>
            <w:r w:rsidRPr="00D3350B">
              <w:rPr>
                <w:color w:val="000000" w:themeColor="text1"/>
              </w:rPr>
              <w:t>численностью населения до 50 тысяч человек</w:t>
            </w:r>
            <w:r>
              <w:rPr>
                <w:color w:val="000000" w:themeColor="text1"/>
              </w:rPr>
              <w:t>,</w:t>
            </w:r>
            <w:r w:rsidRPr="00D3350B">
              <w:rPr>
                <w:color w:val="000000" w:themeColor="text1"/>
              </w:rPr>
              <w:t xml:space="preserve"> и расходов на их содержание и оплату труда персонала, для </w:t>
            </w:r>
            <w:proofErr w:type="spellStart"/>
            <w:r w:rsidRPr="00D3350B">
              <w:rPr>
                <w:color w:val="000000" w:themeColor="text1"/>
                <w:lang w:val="en-US"/>
              </w:rPr>
              <w:t>i</w:t>
            </w:r>
            <w:proofErr w:type="spellEnd"/>
            <w:r w:rsidRPr="00D3350B">
              <w:rPr>
                <w:color w:val="000000" w:themeColor="text1"/>
              </w:rPr>
              <w:t>-той медицинской организации</w:t>
            </w:r>
            <w:proofErr w:type="gramStart"/>
            <w:r w:rsidRPr="00D3350B">
              <w:rPr>
                <w:color w:val="000000" w:themeColor="text1"/>
              </w:rPr>
              <w:t>;</w:t>
            </w:r>
            <w:r>
              <w:rPr>
                <w:color w:val="000000" w:themeColor="text1"/>
              </w:rPr>
              <w:t>»</w:t>
            </w:r>
            <w:proofErr w:type="gramEnd"/>
            <w:r>
              <w:rPr>
                <w:color w:val="000000" w:themeColor="text1"/>
              </w:rPr>
              <w:t>.</w:t>
            </w:r>
          </w:p>
        </w:tc>
      </w:tr>
    </w:tbl>
    <w:p w14:paraId="1A042894" w14:textId="124AA188" w:rsidR="008F7BBE" w:rsidRDefault="002316E6" w:rsidP="008F7BBE">
      <w:pPr>
        <w:ind w:left="709" w:hanging="709"/>
        <w:jc w:val="both"/>
        <w:rPr>
          <w:rFonts w:ascii="Times New Roman" w:hAnsi="Times New Roman"/>
          <w:sz w:val="28"/>
          <w:szCs w:val="28"/>
        </w:rPr>
      </w:pPr>
      <w:r>
        <w:rPr>
          <w:rFonts w:ascii="Times New Roman" w:hAnsi="Times New Roman"/>
          <w:sz w:val="28"/>
          <w:lang w:eastAsia="ru-RU"/>
        </w:rPr>
        <w:t xml:space="preserve">2.2.5. </w:t>
      </w:r>
      <w:r w:rsidR="008F7BBE">
        <w:rPr>
          <w:rFonts w:ascii="Times New Roman" w:hAnsi="Times New Roman"/>
          <w:sz w:val="28"/>
          <w:szCs w:val="28"/>
        </w:rPr>
        <w:t xml:space="preserve">Изложить </w:t>
      </w:r>
      <w:r w:rsidR="007D0D2B">
        <w:rPr>
          <w:rFonts w:ascii="Times New Roman" w:hAnsi="Times New Roman"/>
          <w:sz w:val="28"/>
          <w:szCs w:val="28"/>
        </w:rPr>
        <w:t xml:space="preserve">абзацы 4, 5 </w:t>
      </w:r>
      <w:r w:rsidR="008F7BBE">
        <w:rPr>
          <w:rFonts w:ascii="Times New Roman" w:hAnsi="Times New Roman"/>
          <w:sz w:val="28"/>
          <w:szCs w:val="28"/>
        </w:rPr>
        <w:t>подпункт</w:t>
      </w:r>
      <w:r w:rsidR="007D0D2B">
        <w:rPr>
          <w:rFonts w:ascii="Times New Roman" w:hAnsi="Times New Roman"/>
          <w:sz w:val="28"/>
          <w:szCs w:val="28"/>
        </w:rPr>
        <w:t>а</w:t>
      </w:r>
      <w:r w:rsidR="008F7BBE">
        <w:rPr>
          <w:rFonts w:ascii="Times New Roman" w:hAnsi="Times New Roman"/>
          <w:sz w:val="28"/>
          <w:szCs w:val="28"/>
        </w:rPr>
        <w:t xml:space="preserve"> 3.1.</w:t>
      </w:r>
      <w:r w:rsidR="008F7BBE" w:rsidRPr="008F7BBE">
        <w:rPr>
          <w:rFonts w:ascii="Times New Roman" w:hAnsi="Times New Roman"/>
          <w:sz w:val="28"/>
          <w:szCs w:val="28"/>
        </w:rPr>
        <w:t>9</w:t>
      </w:r>
      <w:r w:rsidR="008F7BBE">
        <w:rPr>
          <w:rFonts w:ascii="Times New Roman" w:hAnsi="Times New Roman"/>
          <w:sz w:val="28"/>
          <w:szCs w:val="28"/>
        </w:rPr>
        <w:t>. пункта 3.1. раздела 3 Тарифного соглашения в новой редакции:</w:t>
      </w:r>
    </w:p>
    <w:p w14:paraId="34578E55" w14:textId="35EBCF31" w:rsidR="008F7BBE" w:rsidRPr="008F7BBE" w:rsidRDefault="008F7BBE" w:rsidP="008F7BBE">
      <w:pPr>
        <w:widowControl w:val="0"/>
        <w:autoSpaceDE w:val="0"/>
        <w:ind w:left="709" w:hanging="142"/>
        <w:jc w:val="both"/>
        <w:rPr>
          <w:rFonts w:ascii="Times New Roman" w:eastAsia="Arial" w:hAnsi="Times New Roman"/>
          <w:color w:val="000000" w:themeColor="text1"/>
          <w:kern w:val="0"/>
          <w:sz w:val="28"/>
          <w:szCs w:val="20"/>
          <w:lang w:eastAsia="ar-SA" w:bidi="ar-SA"/>
        </w:rPr>
      </w:pPr>
      <w:r>
        <w:rPr>
          <w:rFonts w:ascii="Times New Roman" w:eastAsia="Arial" w:hAnsi="Times New Roman"/>
          <w:color w:val="000000" w:themeColor="text1"/>
          <w:kern w:val="0"/>
          <w:sz w:val="28"/>
          <w:szCs w:val="20"/>
          <w:lang w:eastAsia="ar-SA" w:bidi="ar-SA"/>
        </w:rPr>
        <w:tab/>
      </w:r>
      <w:r>
        <w:rPr>
          <w:rFonts w:ascii="Times New Roman" w:eastAsia="Arial" w:hAnsi="Times New Roman"/>
          <w:color w:val="000000" w:themeColor="text1"/>
          <w:kern w:val="0"/>
          <w:sz w:val="28"/>
          <w:szCs w:val="20"/>
          <w:lang w:eastAsia="ar-SA" w:bidi="ar-SA"/>
        </w:rPr>
        <w:tab/>
      </w:r>
      <w:r w:rsidR="00972DF5">
        <w:rPr>
          <w:rFonts w:ascii="Times New Roman" w:eastAsia="Arial" w:hAnsi="Times New Roman"/>
          <w:color w:val="000000" w:themeColor="text1"/>
          <w:kern w:val="0"/>
          <w:sz w:val="28"/>
          <w:szCs w:val="20"/>
          <w:lang w:eastAsia="ar-SA" w:bidi="ar-SA"/>
        </w:rPr>
        <w:t>«</w:t>
      </w:r>
      <w:r w:rsidRPr="008F7BBE">
        <w:rPr>
          <w:rFonts w:ascii="Times New Roman" w:eastAsia="Arial" w:hAnsi="Times New Roman"/>
          <w:color w:val="000000" w:themeColor="text1"/>
          <w:kern w:val="0"/>
          <w:sz w:val="28"/>
          <w:szCs w:val="20"/>
          <w:lang w:eastAsia="ar-SA" w:bidi="ar-SA"/>
        </w:rPr>
        <w:t xml:space="preserve">3) коэффициенты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(далее – </w:t>
      </w:r>
      <m:oMath>
        <m:sSub>
          <m:sSubPr>
            <m:ctrlPr>
              <w:rPr>
                <w:rFonts w:ascii="Cambria Math" w:eastAsia="Arial" w:hAnsi="Cambria Math"/>
                <w:i/>
                <w:color w:val="000000" w:themeColor="text1"/>
                <w:kern w:val="0"/>
                <w:sz w:val="28"/>
                <w:szCs w:val="20"/>
                <w:lang w:eastAsia="ar-SA" w:bidi="ar-SA"/>
              </w:rPr>
            </m:ctrlPr>
          </m:sSubPr>
          <m:e>
            <m:r>
              <w:rPr>
                <w:rFonts w:ascii="Cambria Math" w:eastAsia="Arial" w:hAnsi="Cambria Math"/>
                <w:color w:val="000000" w:themeColor="text1"/>
                <w:kern w:val="0"/>
                <w:sz w:val="28"/>
                <w:szCs w:val="20"/>
                <w:lang w:eastAsia="ar-SA" w:bidi="ar-SA"/>
              </w:rPr>
              <m:t>КД</m:t>
            </m:r>
          </m:e>
          <m:sub>
            <m:r>
              <w:rPr>
                <w:rFonts w:ascii="Cambria Math" w:eastAsia="Arial" w:hAnsi="Cambria Math"/>
                <w:color w:val="000000" w:themeColor="text1"/>
                <w:kern w:val="0"/>
                <w:sz w:val="28"/>
                <w:szCs w:val="20"/>
                <w:lang w:eastAsia="ar-SA" w:bidi="ar-SA"/>
              </w:rPr>
              <m:t>ур</m:t>
            </m:r>
          </m:sub>
        </m:sSub>
      </m:oMath>
      <w:r w:rsidRPr="008F7BBE">
        <w:rPr>
          <w:rFonts w:ascii="Times New Roman" w:eastAsia="Arial" w:hAnsi="Times New Roman"/>
          <w:color w:val="000000" w:themeColor="text1"/>
          <w:kern w:val="0"/>
          <w:sz w:val="28"/>
          <w:szCs w:val="20"/>
          <w:lang w:eastAsia="ar-SA" w:bidi="ar-SA"/>
        </w:rPr>
        <w:t>);</w:t>
      </w:r>
    </w:p>
    <w:p w14:paraId="1DFC3137" w14:textId="059AC747" w:rsidR="008F7BBE" w:rsidRPr="008F7BBE" w:rsidRDefault="008F7BBE" w:rsidP="008F7BBE">
      <w:pPr>
        <w:widowControl w:val="0"/>
        <w:autoSpaceDE w:val="0"/>
        <w:ind w:left="709" w:hanging="142"/>
        <w:jc w:val="both"/>
        <w:rPr>
          <w:rFonts w:ascii="Times New Roman" w:eastAsia="Arial" w:hAnsi="Times New Roman"/>
          <w:color w:val="000000" w:themeColor="text1"/>
          <w:kern w:val="0"/>
          <w:sz w:val="28"/>
          <w:szCs w:val="20"/>
          <w:lang w:eastAsia="ar-SA" w:bidi="ar-SA"/>
        </w:rPr>
      </w:pPr>
      <w:r>
        <w:rPr>
          <w:rFonts w:ascii="Times New Roman" w:eastAsia="Arial" w:hAnsi="Times New Roman"/>
          <w:color w:val="000000" w:themeColor="text1"/>
          <w:kern w:val="0"/>
          <w:sz w:val="28"/>
          <w:szCs w:val="20"/>
          <w:lang w:eastAsia="ar-SA" w:bidi="ar-SA"/>
        </w:rPr>
        <w:lastRenderedPageBreak/>
        <w:tab/>
      </w:r>
      <w:r>
        <w:rPr>
          <w:rFonts w:ascii="Times New Roman" w:eastAsia="Arial" w:hAnsi="Times New Roman"/>
          <w:color w:val="000000" w:themeColor="text1"/>
          <w:kern w:val="0"/>
          <w:sz w:val="28"/>
          <w:szCs w:val="20"/>
          <w:lang w:eastAsia="ar-SA" w:bidi="ar-SA"/>
        </w:rPr>
        <w:tab/>
      </w:r>
      <w:r w:rsidRPr="008F7BBE">
        <w:rPr>
          <w:rFonts w:ascii="Times New Roman" w:eastAsia="Arial" w:hAnsi="Times New Roman"/>
          <w:color w:val="000000" w:themeColor="text1"/>
          <w:kern w:val="0"/>
          <w:sz w:val="28"/>
          <w:szCs w:val="20"/>
          <w:lang w:eastAsia="ar-SA" w:bidi="ar-SA"/>
        </w:rPr>
        <w:t>4) </w:t>
      </w:r>
      <w:r w:rsidRPr="008F7BBE">
        <w:rPr>
          <w:rFonts w:ascii="Times New Roman" w:eastAsia="Arial" w:hAnsi="Times New Roman"/>
          <w:color w:val="000000" w:themeColor="text1"/>
          <w:kern w:val="0"/>
          <w:sz w:val="28"/>
          <w:szCs w:val="28"/>
          <w:lang w:eastAsia="ar-SA" w:bidi="ar-SA"/>
        </w:rPr>
        <w:t xml:space="preserve">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w:t>
      </w:r>
      <w:r w:rsidRPr="008F7BBE">
        <w:rPr>
          <w:rFonts w:ascii="Times New Roman" w:eastAsia="Arial" w:hAnsi="Times New Roman"/>
          <w:color w:val="000000" w:themeColor="text1"/>
          <w:kern w:val="0"/>
          <w:sz w:val="28"/>
          <w:szCs w:val="20"/>
          <w:lang w:eastAsia="ar-SA" w:bidi="ar-SA"/>
        </w:rPr>
        <w:t xml:space="preserve">(далее – </w:t>
      </w:r>
      <m:oMath>
        <m:sSub>
          <m:sSubPr>
            <m:ctrlPr>
              <w:rPr>
                <w:rFonts w:ascii="Cambria Math" w:eastAsia="Arial" w:hAnsi="Cambria Math"/>
                <w:i/>
                <w:color w:val="000000" w:themeColor="text1"/>
                <w:kern w:val="0"/>
                <w:sz w:val="28"/>
                <w:szCs w:val="20"/>
                <w:lang w:eastAsia="ar-SA" w:bidi="ar-SA"/>
              </w:rPr>
            </m:ctrlPr>
          </m:sSubPr>
          <m:e>
            <m:r>
              <w:rPr>
                <w:rFonts w:ascii="Cambria Math" w:eastAsia="Arial" w:hAnsi="Cambria Math"/>
                <w:color w:val="000000" w:themeColor="text1"/>
                <w:kern w:val="0"/>
                <w:sz w:val="28"/>
                <w:szCs w:val="20"/>
                <w:lang w:eastAsia="ar-SA" w:bidi="ar-SA"/>
              </w:rPr>
              <m:t>КД</m:t>
            </m:r>
          </m:e>
          <m:sub>
            <m:r>
              <w:rPr>
                <w:rFonts w:ascii="Cambria Math" w:eastAsia="Arial" w:hAnsi="Cambria Math"/>
                <w:color w:val="000000" w:themeColor="text1"/>
                <w:kern w:val="0"/>
                <w:sz w:val="28"/>
                <w:szCs w:val="20"/>
                <w:lang w:eastAsia="ar-SA" w:bidi="ar-SA"/>
              </w:rPr>
              <m:t>зп</m:t>
            </m:r>
          </m:sub>
        </m:sSub>
      </m:oMath>
      <w:r w:rsidRPr="008F7BBE">
        <w:rPr>
          <w:rFonts w:ascii="Times New Roman" w:eastAsia="Arial" w:hAnsi="Times New Roman"/>
          <w:color w:val="000000" w:themeColor="text1"/>
          <w:kern w:val="0"/>
          <w:sz w:val="28"/>
          <w:szCs w:val="20"/>
          <w:lang w:eastAsia="ar-SA" w:bidi="ar-SA"/>
        </w:rPr>
        <w:t>)</w:t>
      </w:r>
      <w:proofErr w:type="gramStart"/>
      <w:r w:rsidRPr="008F7BBE">
        <w:rPr>
          <w:rFonts w:ascii="Times New Roman" w:eastAsia="Arial" w:hAnsi="Times New Roman"/>
          <w:color w:val="000000" w:themeColor="text1"/>
          <w:kern w:val="0"/>
          <w:sz w:val="28"/>
          <w:szCs w:val="20"/>
          <w:lang w:eastAsia="ar-SA" w:bidi="ar-SA"/>
        </w:rPr>
        <w:t>.»</w:t>
      </w:r>
      <w:proofErr w:type="gramEnd"/>
      <w:r w:rsidRPr="008F7BBE">
        <w:rPr>
          <w:rFonts w:ascii="Times New Roman" w:eastAsia="Arial" w:hAnsi="Times New Roman"/>
          <w:color w:val="000000" w:themeColor="text1"/>
          <w:kern w:val="0"/>
          <w:sz w:val="28"/>
          <w:szCs w:val="20"/>
          <w:lang w:eastAsia="ar-SA" w:bidi="ar-SA"/>
        </w:rPr>
        <w:t>.</w:t>
      </w:r>
    </w:p>
    <w:p w14:paraId="3AAE838B" w14:textId="54FB588D" w:rsidR="00BC5810" w:rsidRDefault="008F7BBE" w:rsidP="00BC5810">
      <w:pPr>
        <w:ind w:left="709" w:hanging="709"/>
        <w:jc w:val="both"/>
        <w:rPr>
          <w:rFonts w:ascii="Times New Roman" w:hAnsi="Times New Roman"/>
          <w:sz w:val="28"/>
          <w:szCs w:val="28"/>
        </w:rPr>
      </w:pPr>
      <w:r>
        <w:rPr>
          <w:rFonts w:ascii="Times New Roman" w:hAnsi="Times New Roman"/>
          <w:sz w:val="28"/>
          <w:lang w:eastAsia="ru-RU"/>
        </w:rPr>
        <w:t xml:space="preserve">2.2.6. </w:t>
      </w:r>
      <w:r w:rsidR="00BC5810">
        <w:rPr>
          <w:rFonts w:ascii="Times New Roman" w:hAnsi="Times New Roman"/>
          <w:sz w:val="28"/>
          <w:szCs w:val="28"/>
        </w:rPr>
        <w:t>Изложить подпункт 3.1.10. пункта 3.1. раздела 3 Тарифного соглашения в новой редакции:</w:t>
      </w:r>
    </w:p>
    <w:p w14:paraId="0FB3C7D0" w14:textId="11B54BC5" w:rsidR="00BC5810" w:rsidRPr="009A0357" w:rsidRDefault="00BC5810" w:rsidP="00BC5810">
      <w:pPr>
        <w:pStyle w:val="ConsPlusNormal"/>
        <w:tabs>
          <w:tab w:val="left" w:pos="851"/>
        </w:tabs>
        <w:ind w:left="709"/>
        <w:jc w:val="both"/>
      </w:pPr>
      <w:r>
        <w:tab/>
      </w:r>
      <w:r>
        <w:tab/>
      </w:r>
      <w:proofErr w:type="gramStart"/>
      <w:r>
        <w:t>«</w:t>
      </w:r>
      <w:r w:rsidRPr="009A0357">
        <w:t xml:space="preserve">Коэффициент дифференциации </w:t>
      </w:r>
      <w:r w:rsidRPr="00BC5810">
        <w:t xml:space="preserve">к </w:t>
      </w:r>
      <w:proofErr w:type="spellStart"/>
      <w:r w:rsidRPr="00BC5810">
        <w:t>подушевому</w:t>
      </w:r>
      <w:proofErr w:type="spellEnd"/>
      <w:r w:rsidRPr="00BC5810">
        <w:t xml:space="preserve"> нормативу финансирования</w:t>
      </w:r>
      <w:r w:rsidRPr="009A0357">
        <w:t xml:space="preserve"> на прикрепившихся лиц </w:t>
      </w:r>
      <w:r w:rsidRPr="00BC5810">
        <w:t>(</w:t>
      </w:r>
      <w:proofErr w:type="spellStart"/>
      <w:r w:rsidRPr="00BC5810">
        <w:t>КДот</w:t>
      </w:r>
      <w:proofErr w:type="spellEnd"/>
      <w:r w:rsidRPr="00BC5810">
        <w:t>)</w:t>
      </w:r>
      <w:r w:rsidRPr="009A0357">
        <w:t xml:space="preserve">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w:t>
      </w:r>
      <w:r w:rsidRPr="00BC5810">
        <w:t>,</w:t>
      </w:r>
      <w:r w:rsidRPr="009A0357">
        <w:t xml:space="preserve"> и расходов на их содержание и оплату труда персонала</w:t>
      </w:r>
      <w:r>
        <w:t xml:space="preserve"> </w:t>
      </w:r>
      <w:r w:rsidRPr="00BC5810">
        <w:t>(</w:t>
      </w:r>
      <w:proofErr w:type="spellStart"/>
      <w:r w:rsidRPr="00BC5810">
        <w:t>КДот</w:t>
      </w:r>
      <w:proofErr w:type="spellEnd"/>
      <w:r w:rsidRPr="00BC5810">
        <w:t>)</w:t>
      </w:r>
      <w:r w:rsidRPr="009A0357">
        <w:t>, определяется исходя из расположения и отдаленности обслуживаемых территорий.</w:t>
      </w:r>
      <w:proofErr w:type="gramEnd"/>
    </w:p>
    <w:p w14:paraId="7F052D55" w14:textId="7319A237" w:rsidR="00BC5810" w:rsidRPr="009A0357" w:rsidRDefault="00BC5810" w:rsidP="00BC5810">
      <w:pPr>
        <w:pStyle w:val="ConsPlusNormal"/>
        <w:ind w:left="709"/>
        <w:jc w:val="both"/>
      </w:pPr>
      <w:r>
        <w:tab/>
      </w:r>
      <w:r w:rsidRPr="00BC5810">
        <w:t xml:space="preserve">Коэффициенты дифференциации </w:t>
      </w:r>
      <w:r w:rsidRPr="00BC5810">
        <w:rPr>
          <w:color w:val="000000" w:themeColor="text1"/>
        </w:rPr>
        <w:t>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w:t>
      </w:r>
      <w:r>
        <w:rPr>
          <w:color w:val="000000" w:themeColor="text1"/>
        </w:rPr>
        <w:t xml:space="preserve"> </w:t>
      </w:r>
      <w:r w:rsidRPr="00BC5810">
        <w:rPr>
          <w:color w:val="000000" w:themeColor="text1"/>
        </w:rPr>
        <w:t xml:space="preserve">и малых городах с численностью населения до 50 тысяч человек, и расходов на их содержание и оплату труда персонала </w:t>
      </w:r>
      <w:r w:rsidRPr="00BC5810">
        <w:t>составляют:</w:t>
      </w:r>
    </w:p>
    <w:p w14:paraId="04A90D9E" w14:textId="433DCEDF" w:rsidR="00BC5810" w:rsidRPr="00C10A07" w:rsidRDefault="00BC5810" w:rsidP="00BC5810">
      <w:pPr>
        <w:pStyle w:val="ConsPlusNormal"/>
        <w:tabs>
          <w:tab w:val="left" w:pos="851"/>
        </w:tabs>
        <w:ind w:left="709"/>
        <w:jc w:val="both"/>
      </w:pPr>
      <w:r>
        <w:tab/>
      </w:r>
      <w:r>
        <w:tab/>
        <w:t xml:space="preserve">- </w:t>
      </w:r>
      <w:r w:rsidRPr="009A0357">
        <w:t xml:space="preserve">для медицинских организаций и их подразделений, обслуживающих до 20 тысяч человек, </w:t>
      </w:r>
      <w:r w:rsidRPr="00A117D4">
        <w:t xml:space="preserve">в </w:t>
      </w:r>
      <w:r w:rsidRPr="00C10A07">
        <w:t xml:space="preserve">размере 1,113; </w:t>
      </w:r>
    </w:p>
    <w:p w14:paraId="647C2410" w14:textId="79013FBC" w:rsidR="00BC5810" w:rsidRPr="00C10A07" w:rsidRDefault="00BC5810" w:rsidP="00BC5810">
      <w:pPr>
        <w:pStyle w:val="ConsPlusNormal"/>
        <w:tabs>
          <w:tab w:val="left" w:pos="851"/>
        </w:tabs>
        <w:ind w:left="709"/>
        <w:jc w:val="both"/>
      </w:pPr>
      <w:r>
        <w:tab/>
      </w:r>
      <w:r>
        <w:tab/>
        <w:t xml:space="preserve">- </w:t>
      </w:r>
      <w:r w:rsidRPr="00C10A07">
        <w:t xml:space="preserve">для медицинских организаций и их подразделений, обслуживающих </w:t>
      </w:r>
      <w:r>
        <w:t>свыше</w:t>
      </w:r>
      <w:r w:rsidRPr="00C10A07">
        <w:t xml:space="preserve"> 20 тысяч человек</w:t>
      </w:r>
      <w:r>
        <w:t xml:space="preserve"> </w:t>
      </w:r>
      <w:r w:rsidRPr="00C10A07">
        <w:t>– 1,04.</w:t>
      </w:r>
    </w:p>
    <w:p w14:paraId="09806676" w14:textId="3FF6F93F" w:rsidR="00BC5810" w:rsidRDefault="00BC5810" w:rsidP="00BC5810">
      <w:pPr>
        <w:widowControl w:val="0"/>
        <w:ind w:left="709"/>
        <w:jc w:val="both"/>
        <w:rPr>
          <w:rFonts w:ascii="Times New Roman" w:eastAsia="Arial" w:hAnsi="Times New Roman"/>
          <w:sz w:val="28"/>
          <w:szCs w:val="20"/>
          <w:lang w:eastAsia="ar-SA"/>
        </w:rPr>
      </w:pPr>
      <w:r>
        <w:rPr>
          <w:rFonts w:ascii="Times New Roman" w:eastAsia="Arial" w:hAnsi="Times New Roman"/>
          <w:sz w:val="28"/>
          <w:szCs w:val="20"/>
          <w:lang w:eastAsia="ar-SA"/>
        </w:rPr>
        <w:tab/>
      </w:r>
      <w:r w:rsidRPr="00A117D4">
        <w:rPr>
          <w:rFonts w:ascii="Times New Roman" w:eastAsia="Arial" w:hAnsi="Times New Roman"/>
          <w:sz w:val="28"/>
          <w:szCs w:val="20"/>
          <w:lang w:eastAsia="ar-SA"/>
        </w:rPr>
        <w:t xml:space="preserve">Дифференцированный </w:t>
      </w:r>
      <w:proofErr w:type="spellStart"/>
      <w:r w:rsidRPr="00A117D4">
        <w:rPr>
          <w:rFonts w:ascii="Times New Roman" w:eastAsia="Arial" w:hAnsi="Times New Roman"/>
          <w:sz w:val="28"/>
          <w:szCs w:val="20"/>
          <w:lang w:eastAsia="ar-SA"/>
        </w:rPr>
        <w:t>подушевой</w:t>
      </w:r>
      <w:proofErr w:type="spellEnd"/>
      <w:r w:rsidRPr="00A117D4">
        <w:rPr>
          <w:rFonts w:ascii="Times New Roman" w:eastAsia="Arial" w:hAnsi="Times New Roman"/>
          <w:sz w:val="28"/>
          <w:szCs w:val="20"/>
          <w:lang w:eastAsia="ar-SA"/>
        </w:rPr>
        <w:t xml:space="preserve"> норматив финансирования </w:t>
      </w:r>
      <w:r>
        <w:rPr>
          <w:rFonts w:ascii="Times New Roman" w:eastAsia="Arial" w:hAnsi="Times New Roman"/>
          <w:sz w:val="28"/>
          <w:szCs w:val="20"/>
          <w:lang w:eastAsia="ar-SA"/>
        </w:rPr>
        <w:t>приведен</w:t>
      </w:r>
      <w:r w:rsidRPr="00A117D4">
        <w:rPr>
          <w:rFonts w:ascii="Times New Roman" w:eastAsia="Arial" w:hAnsi="Times New Roman"/>
          <w:sz w:val="28"/>
          <w:szCs w:val="20"/>
          <w:lang w:eastAsia="ar-SA"/>
        </w:rPr>
        <w:t xml:space="preserve"> </w:t>
      </w:r>
      <w:r w:rsidRPr="00B4151B">
        <w:rPr>
          <w:rFonts w:ascii="Times New Roman" w:eastAsia="Arial" w:hAnsi="Times New Roman"/>
          <w:sz w:val="28"/>
          <w:szCs w:val="20"/>
          <w:lang w:eastAsia="ar-SA"/>
        </w:rPr>
        <w:t>в Приложении № 6.</w:t>
      </w:r>
      <w:r>
        <w:rPr>
          <w:rFonts w:ascii="Times New Roman" w:eastAsia="Arial" w:hAnsi="Times New Roman"/>
          <w:sz w:val="28"/>
          <w:szCs w:val="20"/>
          <w:lang w:eastAsia="ar-SA"/>
        </w:rPr>
        <w:t>».</w:t>
      </w:r>
    </w:p>
    <w:p w14:paraId="64AECCE1" w14:textId="182EAF8D" w:rsidR="0023622E" w:rsidRDefault="009F4642" w:rsidP="0023622E">
      <w:pPr>
        <w:ind w:left="709" w:hanging="709"/>
        <w:jc w:val="both"/>
        <w:rPr>
          <w:rFonts w:ascii="Times New Roman" w:hAnsi="Times New Roman"/>
          <w:sz w:val="28"/>
          <w:szCs w:val="28"/>
        </w:rPr>
      </w:pPr>
      <w:r>
        <w:rPr>
          <w:rFonts w:ascii="Times New Roman" w:hAnsi="Times New Roman"/>
          <w:sz w:val="28"/>
          <w:lang w:eastAsia="ru-RU"/>
        </w:rPr>
        <w:t xml:space="preserve">2.2.7. </w:t>
      </w:r>
      <w:r w:rsidR="0023622E">
        <w:rPr>
          <w:rFonts w:ascii="Times New Roman" w:hAnsi="Times New Roman"/>
          <w:sz w:val="28"/>
          <w:szCs w:val="28"/>
        </w:rPr>
        <w:t>Изложить подпункт 3.1.1</w:t>
      </w:r>
      <w:r w:rsidR="007D7DA1">
        <w:rPr>
          <w:rFonts w:ascii="Times New Roman" w:hAnsi="Times New Roman"/>
          <w:sz w:val="28"/>
          <w:szCs w:val="28"/>
        </w:rPr>
        <w:t>1</w:t>
      </w:r>
      <w:r w:rsidR="0023622E">
        <w:rPr>
          <w:rFonts w:ascii="Times New Roman" w:hAnsi="Times New Roman"/>
          <w:sz w:val="28"/>
          <w:szCs w:val="28"/>
        </w:rPr>
        <w:t>. пункта 3.1. раздела 3 Тарифного соглашения в новой редакции:</w:t>
      </w:r>
    </w:p>
    <w:p w14:paraId="614EC9EB" w14:textId="6F96AC1F" w:rsidR="0023622E" w:rsidRPr="0023622E" w:rsidRDefault="007D7DA1" w:rsidP="0023622E">
      <w:pPr>
        <w:pStyle w:val="af2"/>
        <w:rPr>
          <w:rFonts w:ascii="Times New Roman" w:eastAsia="Calibri" w:hAnsi="Times New Roman" w:cs="Times New Roman"/>
          <w:color w:val="auto"/>
          <w:lang w:eastAsia="hi-IN"/>
        </w:rPr>
      </w:pPr>
      <w:r>
        <w:rPr>
          <w:rFonts w:ascii="Times New Roman" w:eastAsia="Calibri" w:hAnsi="Times New Roman" w:cs="Times New Roman"/>
          <w:color w:val="auto"/>
          <w:lang w:eastAsia="hi-IN"/>
        </w:rPr>
        <w:tab/>
      </w:r>
      <w:r w:rsidR="0023622E" w:rsidRPr="0023622E">
        <w:rPr>
          <w:rFonts w:ascii="Times New Roman" w:eastAsia="Calibri" w:hAnsi="Times New Roman" w:cs="Times New Roman"/>
          <w:color w:val="auto"/>
          <w:lang w:eastAsia="hi-IN"/>
        </w:rPr>
        <w:t xml:space="preserve">«Коэффициенты половозрастного состава </w:t>
      </w:r>
      <m:oMath>
        <m:sSub>
          <m:sSubPr>
            <m:ctrlPr>
              <w:rPr>
                <w:rFonts w:ascii="Cambria Math" w:eastAsia="Calibri" w:hAnsi="Cambria Math" w:cs="Times New Roman"/>
                <w:color w:val="auto"/>
                <w:lang w:eastAsia="hi-IN"/>
              </w:rPr>
            </m:ctrlPr>
          </m:sSubPr>
          <m:e>
            <m:r>
              <m:rPr>
                <m:sty m:val="p"/>
              </m:rPr>
              <w:rPr>
                <w:rFonts w:ascii="Cambria Math" w:eastAsia="Calibri" w:hAnsi="Cambria Math" w:cs="Times New Roman"/>
                <w:color w:val="auto"/>
                <w:lang w:eastAsia="hi-IN"/>
              </w:rPr>
              <m:t>(КД</m:t>
            </m:r>
          </m:e>
          <m:sub>
            <m:r>
              <m:rPr>
                <m:sty m:val="p"/>
              </m:rPr>
              <w:rPr>
                <w:rFonts w:ascii="Cambria Math" w:eastAsia="Calibri" w:hAnsi="Cambria Math" w:cs="Times New Roman"/>
                <w:color w:val="auto"/>
                <w:lang w:eastAsia="hi-IN"/>
              </w:rPr>
              <m:t>пв</m:t>
            </m:r>
          </m:sub>
        </m:sSub>
        <w:proofErr w:type="gramStart"/>
        <m:r>
          <m:rPr>
            <m:sty m:val="p"/>
          </m:rPr>
          <w:rPr>
            <w:rFonts w:ascii="Cambria Math" w:eastAsia="Calibri" w:hAnsi="Cambria Math" w:cs="Times New Roman"/>
            <w:color w:val="auto"/>
            <w:lang w:eastAsia="hi-IN"/>
          </w:rPr>
          <m:t>)</m:t>
        </m:r>
      </m:oMath>
      <w:r w:rsidR="0023622E" w:rsidRPr="0023622E">
        <w:rPr>
          <w:rFonts w:ascii="Times New Roman" w:eastAsia="Calibri" w:hAnsi="Times New Roman" w:cs="Times New Roman"/>
          <w:color w:val="auto"/>
          <w:lang w:eastAsia="hi-IN"/>
        </w:rPr>
        <w:t>с</w:t>
      </w:r>
      <w:proofErr w:type="gramEnd"/>
      <w:r w:rsidR="0023622E" w:rsidRPr="0023622E">
        <w:rPr>
          <w:rFonts w:ascii="Times New Roman" w:eastAsia="Calibri" w:hAnsi="Times New Roman" w:cs="Times New Roman"/>
          <w:color w:val="auto"/>
          <w:lang w:eastAsia="hi-IN"/>
        </w:rPr>
        <w:t>оставляют:</w:t>
      </w:r>
    </w:p>
    <w:tbl>
      <w:tblPr>
        <w:tblW w:w="8806" w:type="dxa"/>
        <w:tblInd w:w="817" w:type="dxa"/>
        <w:tblLook w:val="04A0" w:firstRow="1" w:lastRow="0" w:firstColumn="1" w:lastColumn="0" w:noHBand="0" w:noVBand="1"/>
      </w:tblPr>
      <w:tblGrid>
        <w:gridCol w:w="2268"/>
        <w:gridCol w:w="1418"/>
        <w:gridCol w:w="5120"/>
      </w:tblGrid>
      <w:tr w:rsidR="0023622E" w:rsidRPr="0023622E" w14:paraId="3B6C1EC9" w14:textId="77777777" w:rsidTr="007D7DA1">
        <w:trPr>
          <w:trHeight w:val="543"/>
          <w:tblHead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52F63" w14:textId="77777777"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Возрастная группа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A17BBD6" w14:textId="77777777"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Пол</w:t>
            </w:r>
          </w:p>
        </w:tc>
        <w:tc>
          <w:tcPr>
            <w:tcW w:w="5120" w:type="dxa"/>
            <w:tcBorders>
              <w:top w:val="single" w:sz="4" w:space="0" w:color="auto"/>
              <w:left w:val="nil"/>
              <w:bottom w:val="single" w:sz="4" w:space="0" w:color="auto"/>
              <w:right w:val="single" w:sz="4" w:space="0" w:color="auto"/>
            </w:tcBorders>
            <w:shd w:val="clear" w:color="auto" w:fill="auto"/>
            <w:vAlign w:val="center"/>
            <w:hideMark/>
          </w:tcPr>
          <w:p w14:paraId="6B8DD688" w14:textId="7FCD390F" w:rsidR="0023622E" w:rsidRPr="0023622E" w:rsidRDefault="0023622E" w:rsidP="0023622E">
            <w:pPr>
              <w:widowControl w:val="0"/>
              <w:jc w:val="center"/>
              <w:rPr>
                <w:rFonts w:ascii="Times New Roman" w:eastAsia="Arial" w:hAnsi="Times New Roman"/>
                <w:lang w:eastAsia="ar-SA"/>
              </w:rPr>
            </w:pPr>
            <w:r w:rsidRPr="0023622E">
              <w:rPr>
                <w:rFonts w:ascii="Times New Roman" w:eastAsia="Arial" w:hAnsi="Times New Roman"/>
                <w:lang w:eastAsia="ar-SA"/>
              </w:rPr>
              <w:t xml:space="preserve">Значение коэффициента половозрастного состава </w:t>
            </w:r>
          </w:p>
        </w:tc>
      </w:tr>
      <w:tr w:rsidR="0023622E" w:rsidRPr="0023622E" w14:paraId="3CE8A000" w14:textId="77777777" w:rsidTr="007D7DA1">
        <w:trPr>
          <w:trHeight w:val="360"/>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5D6C4" w14:textId="77777777" w:rsidR="0023622E" w:rsidRPr="0023622E" w:rsidRDefault="0023622E" w:rsidP="000A38DD">
            <w:pPr>
              <w:widowControl w:val="0"/>
              <w:rPr>
                <w:rFonts w:ascii="Times New Roman" w:eastAsia="Arial" w:hAnsi="Times New Roman"/>
                <w:lang w:eastAsia="ar-SA"/>
              </w:rPr>
            </w:pPr>
            <w:r w:rsidRPr="0023622E">
              <w:rPr>
                <w:rFonts w:ascii="Times New Roman" w:eastAsia="Arial" w:hAnsi="Times New Roman"/>
                <w:lang w:eastAsia="ar-SA"/>
              </w:rPr>
              <w:t>до 1 года</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CFD90" w14:textId="77777777"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м</w:t>
            </w:r>
          </w:p>
        </w:tc>
        <w:tc>
          <w:tcPr>
            <w:tcW w:w="51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8476B" w14:textId="6DC0BA11"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 xml:space="preserve"> 5,762</w:t>
            </w:r>
          </w:p>
        </w:tc>
      </w:tr>
      <w:tr w:rsidR="0023622E" w:rsidRPr="0023622E" w14:paraId="5CF465C2" w14:textId="77777777" w:rsidTr="007D7DA1">
        <w:trPr>
          <w:trHeight w:val="36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34EE875" w14:textId="77777777" w:rsidR="0023622E" w:rsidRPr="0023622E" w:rsidRDefault="0023622E" w:rsidP="000A38DD">
            <w:pPr>
              <w:widowControl w:val="0"/>
              <w:rPr>
                <w:rFonts w:ascii="Times New Roman" w:eastAsia="Arial" w:hAnsi="Times New Roman"/>
                <w:lang w:eastAsia="ar-SA"/>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5389CC8" w14:textId="77777777"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ж</w:t>
            </w:r>
          </w:p>
        </w:tc>
        <w:tc>
          <w:tcPr>
            <w:tcW w:w="5120" w:type="dxa"/>
            <w:tcBorders>
              <w:top w:val="single" w:sz="4" w:space="0" w:color="auto"/>
              <w:left w:val="nil"/>
              <w:bottom w:val="single" w:sz="4" w:space="0" w:color="auto"/>
              <w:right w:val="single" w:sz="4" w:space="0" w:color="auto"/>
            </w:tcBorders>
            <w:shd w:val="clear" w:color="auto" w:fill="auto"/>
            <w:noWrap/>
            <w:vAlign w:val="center"/>
          </w:tcPr>
          <w:p w14:paraId="27E37B0D" w14:textId="4C081D3C" w:rsidR="0023622E" w:rsidRPr="0023622E" w:rsidRDefault="0023622E" w:rsidP="000A38DD">
            <w:pPr>
              <w:widowControl w:val="0"/>
              <w:jc w:val="center"/>
              <w:rPr>
                <w:rFonts w:ascii="Times New Roman" w:eastAsia="Arial" w:hAnsi="Times New Roman"/>
                <w:color w:val="FF0000"/>
                <w:lang w:eastAsia="ar-SA"/>
              </w:rPr>
            </w:pPr>
            <w:r w:rsidRPr="0023622E">
              <w:rPr>
                <w:rFonts w:ascii="Times New Roman" w:eastAsia="Arial" w:hAnsi="Times New Roman"/>
                <w:lang w:eastAsia="ar-SA"/>
              </w:rPr>
              <w:t>5,503</w:t>
            </w:r>
          </w:p>
        </w:tc>
      </w:tr>
      <w:tr w:rsidR="0023622E" w:rsidRPr="0023622E" w14:paraId="12CF4EF6" w14:textId="77777777" w:rsidTr="007D7DA1">
        <w:trPr>
          <w:trHeight w:val="360"/>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09A9F" w14:textId="77777777" w:rsidR="0023622E" w:rsidRPr="0023622E" w:rsidRDefault="0023622E" w:rsidP="000A38DD">
            <w:pPr>
              <w:widowControl w:val="0"/>
              <w:rPr>
                <w:rFonts w:ascii="Times New Roman" w:eastAsia="Arial" w:hAnsi="Times New Roman"/>
                <w:lang w:eastAsia="ar-SA"/>
              </w:rPr>
            </w:pPr>
            <w:r w:rsidRPr="0023622E">
              <w:rPr>
                <w:rFonts w:ascii="Times New Roman" w:eastAsia="Arial" w:hAnsi="Times New Roman"/>
                <w:lang w:eastAsia="ar-SA"/>
              </w:rPr>
              <w:t>1 - 4 года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76882C0" w14:textId="77777777"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м</w:t>
            </w:r>
          </w:p>
        </w:tc>
        <w:tc>
          <w:tcPr>
            <w:tcW w:w="5120" w:type="dxa"/>
            <w:tcBorders>
              <w:top w:val="single" w:sz="4" w:space="0" w:color="auto"/>
              <w:left w:val="nil"/>
              <w:bottom w:val="single" w:sz="4" w:space="0" w:color="auto"/>
              <w:right w:val="single" w:sz="4" w:space="0" w:color="auto"/>
            </w:tcBorders>
            <w:shd w:val="clear" w:color="auto" w:fill="auto"/>
            <w:noWrap/>
            <w:vAlign w:val="center"/>
          </w:tcPr>
          <w:p w14:paraId="7F6CFA67" w14:textId="6490E659"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3,425</w:t>
            </w:r>
          </w:p>
        </w:tc>
      </w:tr>
      <w:tr w:rsidR="0023622E" w:rsidRPr="0023622E" w14:paraId="6971EA63" w14:textId="77777777" w:rsidTr="007D7DA1">
        <w:trPr>
          <w:trHeight w:val="360"/>
        </w:trPr>
        <w:tc>
          <w:tcPr>
            <w:tcW w:w="2268" w:type="dxa"/>
            <w:vMerge/>
            <w:tcBorders>
              <w:top w:val="nil"/>
              <w:left w:val="single" w:sz="4" w:space="0" w:color="auto"/>
              <w:bottom w:val="single" w:sz="4" w:space="0" w:color="auto"/>
              <w:right w:val="single" w:sz="4" w:space="0" w:color="auto"/>
            </w:tcBorders>
            <w:vAlign w:val="center"/>
            <w:hideMark/>
          </w:tcPr>
          <w:p w14:paraId="3614EB7D" w14:textId="77777777" w:rsidR="0023622E" w:rsidRPr="0023622E" w:rsidRDefault="0023622E" w:rsidP="000A38DD">
            <w:pPr>
              <w:widowControl w:val="0"/>
              <w:rPr>
                <w:rFonts w:ascii="Times New Roman" w:eastAsia="Arial" w:hAnsi="Times New Roman"/>
                <w:lang w:eastAsia="ar-SA"/>
              </w:rPr>
            </w:pPr>
          </w:p>
        </w:tc>
        <w:tc>
          <w:tcPr>
            <w:tcW w:w="1418" w:type="dxa"/>
            <w:tcBorders>
              <w:top w:val="nil"/>
              <w:left w:val="nil"/>
              <w:bottom w:val="single" w:sz="4" w:space="0" w:color="auto"/>
              <w:right w:val="single" w:sz="4" w:space="0" w:color="auto"/>
            </w:tcBorders>
            <w:shd w:val="clear" w:color="auto" w:fill="auto"/>
            <w:noWrap/>
            <w:vAlign w:val="center"/>
            <w:hideMark/>
          </w:tcPr>
          <w:p w14:paraId="5B9AF61F" w14:textId="77777777"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ж</w:t>
            </w:r>
          </w:p>
        </w:tc>
        <w:tc>
          <w:tcPr>
            <w:tcW w:w="5120" w:type="dxa"/>
            <w:tcBorders>
              <w:top w:val="nil"/>
              <w:left w:val="nil"/>
              <w:bottom w:val="single" w:sz="4" w:space="0" w:color="auto"/>
              <w:right w:val="single" w:sz="4" w:space="0" w:color="auto"/>
            </w:tcBorders>
            <w:shd w:val="clear" w:color="auto" w:fill="auto"/>
            <w:noWrap/>
            <w:vAlign w:val="center"/>
          </w:tcPr>
          <w:p w14:paraId="62E0E9B0" w14:textId="16640226"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3,219</w:t>
            </w:r>
          </w:p>
        </w:tc>
      </w:tr>
      <w:tr w:rsidR="0023622E" w:rsidRPr="0023622E" w14:paraId="6EAFA65B" w14:textId="77777777" w:rsidTr="007D7DA1">
        <w:trPr>
          <w:trHeight w:val="360"/>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9D5EB" w14:textId="77777777" w:rsidR="0023622E" w:rsidRPr="0023622E" w:rsidRDefault="0023622E" w:rsidP="000A38DD">
            <w:pPr>
              <w:widowControl w:val="0"/>
              <w:rPr>
                <w:rFonts w:ascii="Times New Roman" w:eastAsia="Arial" w:hAnsi="Times New Roman"/>
                <w:lang w:eastAsia="ar-SA"/>
              </w:rPr>
            </w:pPr>
            <w:r w:rsidRPr="0023622E">
              <w:rPr>
                <w:rFonts w:ascii="Times New Roman" w:eastAsia="Arial" w:hAnsi="Times New Roman"/>
                <w:lang w:eastAsia="ar-SA"/>
              </w:rPr>
              <w:t>5 – 17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FD07F2D" w14:textId="77777777"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м</w:t>
            </w:r>
          </w:p>
        </w:tc>
        <w:tc>
          <w:tcPr>
            <w:tcW w:w="5120" w:type="dxa"/>
            <w:tcBorders>
              <w:top w:val="single" w:sz="4" w:space="0" w:color="auto"/>
              <w:left w:val="nil"/>
              <w:bottom w:val="single" w:sz="4" w:space="0" w:color="auto"/>
              <w:right w:val="single" w:sz="4" w:space="0" w:color="auto"/>
            </w:tcBorders>
            <w:shd w:val="clear" w:color="auto" w:fill="auto"/>
            <w:noWrap/>
            <w:vAlign w:val="center"/>
          </w:tcPr>
          <w:p w14:paraId="4CAB9CEA" w14:textId="632502A0"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1,593</w:t>
            </w:r>
          </w:p>
        </w:tc>
      </w:tr>
      <w:tr w:rsidR="0023622E" w:rsidRPr="0023622E" w14:paraId="0D545422" w14:textId="77777777" w:rsidTr="007D7DA1">
        <w:trPr>
          <w:trHeight w:val="36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38DD9BB" w14:textId="77777777" w:rsidR="0023622E" w:rsidRPr="0023622E" w:rsidRDefault="0023622E" w:rsidP="000A38DD">
            <w:pPr>
              <w:widowControl w:val="0"/>
              <w:rPr>
                <w:rFonts w:ascii="Times New Roman" w:eastAsia="Arial" w:hAnsi="Times New Roman"/>
                <w:lang w:eastAsia="ar-SA"/>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3E6D1B2" w14:textId="77777777"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ж</w:t>
            </w:r>
          </w:p>
        </w:tc>
        <w:tc>
          <w:tcPr>
            <w:tcW w:w="5120" w:type="dxa"/>
            <w:tcBorders>
              <w:top w:val="single" w:sz="4" w:space="0" w:color="auto"/>
              <w:left w:val="nil"/>
              <w:bottom w:val="single" w:sz="4" w:space="0" w:color="auto"/>
              <w:right w:val="single" w:sz="4" w:space="0" w:color="auto"/>
            </w:tcBorders>
            <w:shd w:val="clear" w:color="auto" w:fill="auto"/>
            <w:noWrap/>
            <w:vAlign w:val="center"/>
          </w:tcPr>
          <w:p w14:paraId="59076FAE" w14:textId="2D19BA73"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1,653</w:t>
            </w:r>
          </w:p>
        </w:tc>
      </w:tr>
      <w:tr w:rsidR="0023622E" w:rsidRPr="0023622E" w14:paraId="18662B26" w14:textId="77777777" w:rsidTr="007D7DA1">
        <w:trPr>
          <w:trHeight w:val="360"/>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C61BB" w14:textId="77777777" w:rsidR="0023622E" w:rsidRPr="0023622E" w:rsidRDefault="0023622E" w:rsidP="000A38DD">
            <w:pPr>
              <w:widowControl w:val="0"/>
              <w:rPr>
                <w:rFonts w:ascii="Times New Roman" w:eastAsia="Arial" w:hAnsi="Times New Roman"/>
                <w:lang w:eastAsia="ar-SA"/>
              </w:rPr>
            </w:pPr>
            <w:r w:rsidRPr="0023622E">
              <w:rPr>
                <w:rFonts w:ascii="Times New Roman" w:eastAsia="Arial" w:hAnsi="Times New Roman"/>
                <w:lang w:eastAsia="ar-SA"/>
              </w:rPr>
              <w:t>18 – 64 года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CAE4AC6" w14:textId="77777777"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м</w:t>
            </w:r>
          </w:p>
        </w:tc>
        <w:tc>
          <w:tcPr>
            <w:tcW w:w="5120" w:type="dxa"/>
            <w:tcBorders>
              <w:top w:val="single" w:sz="4" w:space="0" w:color="auto"/>
              <w:left w:val="nil"/>
              <w:bottom w:val="single" w:sz="4" w:space="0" w:color="auto"/>
              <w:right w:val="single" w:sz="4" w:space="0" w:color="auto"/>
            </w:tcBorders>
            <w:shd w:val="clear" w:color="auto" w:fill="auto"/>
            <w:noWrap/>
            <w:vAlign w:val="center"/>
          </w:tcPr>
          <w:p w14:paraId="45779A45" w14:textId="7C1EA5B4"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0,532</w:t>
            </w:r>
          </w:p>
        </w:tc>
      </w:tr>
      <w:tr w:rsidR="0023622E" w:rsidRPr="0023622E" w14:paraId="0DDEB0B2" w14:textId="77777777" w:rsidTr="007D7DA1">
        <w:trPr>
          <w:trHeight w:val="360"/>
        </w:trPr>
        <w:tc>
          <w:tcPr>
            <w:tcW w:w="2268"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221BB" w14:textId="77777777" w:rsidR="0023622E" w:rsidRPr="0023622E" w:rsidRDefault="0023622E" w:rsidP="000A38DD">
            <w:pPr>
              <w:widowControl w:val="0"/>
              <w:rPr>
                <w:rFonts w:ascii="Times New Roman" w:eastAsia="Arial" w:hAnsi="Times New Roman"/>
                <w:lang w:eastAsia="ar-SA"/>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B24BD00" w14:textId="77777777"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ж</w:t>
            </w:r>
          </w:p>
        </w:tc>
        <w:tc>
          <w:tcPr>
            <w:tcW w:w="5120" w:type="dxa"/>
            <w:tcBorders>
              <w:top w:val="single" w:sz="4" w:space="0" w:color="auto"/>
              <w:left w:val="nil"/>
              <w:bottom w:val="single" w:sz="4" w:space="0" w:color="auto"/>
              <w:right w:val="single" w:sz="4" w:space="0" w:color="auto"/>
            </w:tcBorders>
            <w:shd w:val="clear" w:color="auto" w:fill="auto"/>
            <w:noWrap/>
            <w:vAlign w:val="center"/>
          </w:tcPr>
          <w:p w14:paraId="2B73A070" w14:textId="41A60742"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0,845</w:t>
            </w:r>
          </w:p>
        </w:tc>
      </w:tr>
      <w:tr w:rsidR="0023622E" w:rsidRPr="00A117D4" w14:paraId="264D363E" w14:textId="77777777" w:rsidTr="007D7DA1">
        <w:trPr>
          <w:trHeight w:val="360"/>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2D657F" w14:textId="77777777" w:rsidR="0023622E" w:rsidRPr="0023622E" w:rsidRDefault="0023622E" w:rsidP="000A38DD">
            <w:pPr>
              <w:widowControl w:val="0"/>
              <w:rPr>
                <w:rFonts w:ascii="Times New Roman" w:eastAsia="Arial" w:hAnsi="Times New Roman"/>
                <w:lang w:eastAsia="ar-SA"/>
              </w:rPr>
            </w:pPr>
            <w:r w:rsidRPr="0023622E">
              <w:rPr>
                <w:rFonts w:ascii="Times New Roman" w:eastAsia="Arial" w:hAnsi="Times New Roman"/>
                <w:lang w:eastAsia="ar-SA"/>
              </w:rPr>
              <w:t>65 лет и старше</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B81E4" w14:textId="77777777" w:rsidR="0023622E" w:rsidRPr="0023622E"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м</w:t>
            </w:r>
          </w:p>
        </w:tc>
        <w:tc>
          <w:tcPr>
            <w:tcW w:w="5120" w:type="dxa"/>
            <w:vMerge w:val="restart"/>
            <w:tcBorders>
              <w:top w:val="single" w:sz="4" w:space="0" w:color="auto"/>
              <w:left w:val="single" w:sz="4" w:space="0" w:color="auto"/>
              <w:right w:val="single" w:sz="4" w:space="0" w:color="auto"/>
            </w:tcBorders>
            <w:shd w:val="clear" w:color="auto" w:fill="auto"/>
            <w:noWrap/>
            <w:vAlign w:val="center"/>
            <w:hideMark/>
          </w:tcPr>
          <w:p w14:paraId="3BD2EFFB" w14:textId="12011CCB" w:rsidR="0023622E" w:rsidRPr="000C2E1B" w:rsidRDefault="0023622E" w:rsidP="000A38DD">
            <w:pPr>
              <w:widowControl w:val="0"/>
              <w:jc w:val="center"/>
              <w:rPr>
                <w:rFonts w:ascii="Times New Roman" w:eastAsia="Arial" w:hAnsi="Times New Roman"/>
                <w:lang w:eastAsia="ar-SA"/>
              </w:rPr>
            </w:pPr>
            <w:r w:rsidRPr="0023622E">
              <w:rPr>
                <w:rFonts w:ascii="Times New Roman" w:eastAsia="Arial" w:hAnsi="Times New Roman"/>
                <w:lang w:eastAsia="ar-SA"/>
              </w:rPr>
              <w:t>1,6».</w:t>
            </w:r>
          </w:p>
        </w:tc>
      </w:tr>
      <w:tr w:rsidR="0023622E" w:rsidRPr="00A117D4" w14:paraId="7C1AEE0C" w14:textId="77777777" w:rsidTr="007D7DA1">
        <w:trPr>
          <w:trHeight w:val="360"/>
        </w:trPr>
        <w:tc>
          <w:tcPr>
            <w:tcW w:w="2268" w:type="dxa"/>
            <w:vMerge/>
            <w:tcBorders>
              <w:left w:val="single" w:sz="4" w:space="0" w:color="auto"/>
              <w:bottom w:val="single" w:sz="4" w:space="0" w:color="auto"/>
              <w:right w:val="single" w:sz="4" w:space="0" w:color="auto"/>
            </w:tcBorders>
            <w:shd w:val="clear" w:color="auto" w:fill="auto"/>
            <w:noWrap/>
            <w:vAlign w:val="center"/>
            <w:hideMark/>
          </w:tcPr>
          <w:p w14:paraId="7B26BBFE" w14:textId="77777777" w:rsidR="0023622E" w:rsidRPr="00A117D4" w:rsidRDefault="0023622E" w:rsidP="000A38DD">
            <w:pPr>
              <w:widowControl w:val="0"/>
              <w:rPr>
                <w:rFonts w:ascii="Times New Roman" w:eastAsia="Arial" w:hAnsi="Times New Roman"/>
                <w:sz w:val="28"/>
                <w:szCs w:val="20"/>
                <w:lang w:eastAsia="ar-SA"/>
              </w:rPr>
            </w:pP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806E674" w14:textId="77777777" w:rsidR="0023622E" w:rsidRPr="00A117D4" w:rsidRDefault="0023622E" w:rsidP="000A38DD">
            <w:pPr>
              <w:widowControl w:val="0"/>
              <w:jc w:val="center"/>
              <w:rPr>
                <w:rFonts w:ascii="Times New Roman" w:eastAsia="Arial" w:hAnsi="Times New Roman"/>
                <w:sz w:val="28"/>
                <w:szCs w:val="20"/>
                <w:lang w:eastAsia="ar-SA"/>
              </w:rPr>
            </w:pPr>
            <w:r w:rsidRPr="00A117D4">
              <w:rPr>
                <w:rFonts w:ascii="Times New Roman" w:eastAsia="Arial" w:hAnsi="Times New Roman"/>
                <w:sz w:val="28"/>
                <w:szCs w:val="20"/>
                <w:lang w:eastAsia="ar-SA"/>
              </w:rPr>
              <w:t>ж</w:t>
            </w:r>
          </w:p>
        </w:tc>
        <w:tc>
          <w:tcPr>
            <w:tcW w:w="5120" w:type="dxa"/>
            <w:vMerge/>
            <w:tcBorders>
              <w:left w:val="single" w:sz="4" w:space="0" w:color="auto"/>
              <w:bottom w:val="single" w:sz="4" w:space="0" w:color="auto"/>
              <w:right w:val="single" w:sz="4" w:space="0" w:color="auto"/>
            </w:tcBorders>
            <w:shd w:val="clear" w:color="auto" w:fill="auto"/>
            <w:noWrap/>
            <w:vAlign w:val="center"/>
            <w:hideMark/>
          </w:tcPr>
          <w:p w14:paraId="5BC3A843" w14:textId="77777777" w:rsidR="0023622E" w:rsidRPr="00A117D4" w:rsidRDefault="0023622E" w:rsidP="000A38DD">
            <w:pPr>
              <w:widowControl w:val="0"/>
              <w:jc w:val="center"/>
              <w:rPr>
                <w:rFonts w:ascii="Times New Roman" w:eastAsia="Arial" w:hAnsi="Times New Roman"/>
                <w:sz w:val="28"/>
                <w:szCs w:val="20"/>
                <w:highlight w:val="yellow"/>
                <w:lang w:eastAsia="ar-SA"/>
              </w:rPr>
            </w:pPr>
          </w:p>
        </w:tc>
      </w:tr>
    </w:tbl>
    <w:p w14:paraId="29499E93" w14:textId="7F9BFD04" w:rsidR="007D7DA1" w:rsidRDefault="0023622E" w:rsidP="007D7DA1">
      <w:pPr>
        <w:ind w:left="709" w:hanging="709"/>
        <w:jc w:val="both"/>
        <w:rPr>
          <w:rFonts w:ascii="Times New Roman" w:hAnsi="Times New Roman"/>
          <w:sz w:val="28"/>
          <w:szCs w:val="28"/>
        </w:rPr>
      </w:pPr>
      <w:r>
        <w:rPr>
          <w:rFonts w:ascii="Times New Roman" w:hAnsi="Times New Roman"/>
          <w:sz w:val="28"/>
          <w:lang w:eastAsia="ru-RU"/>
        </w:rPr>
        <w:t xml:space="preserve">2.2.8. </w:t>
      </w:r>
      <w:r w:rsidR="007D7DA1">
        <w:rPr>
          <w:rFonts w:ascii="Times New Roman" w:hAnsi="Times New Roman"/>
          <w:sz w:val="28"/>
          <w:szCs w:val="28"/>
        </w:rPr>
        <w:t>Изложить подпункт 3.1.12. пункта 3.1. раздела 3 Тарифного соглашения в новой редакции:</w:t>
      </w:r>
    </w:p>
    <w:p w14:paraId="2241AF51" w14:textId="216038F9" w:rsidR="007D7DA1" w:rsidRDefault="007D7DA1" w:rsidP="007D7DA1">
      <w:pPr>
        <w:widowControl w:val="0"/>
        <w:ind w:left="709"/>
        <w:jc w:val="both"/>
        <w:rPr>
          <w:rFonts w:ascii="Times New Roman" w:hAnsi="Times New Roman"/>
          <w:sz w:val="28"/>
        </w:rPr>
      </w:pPr>
      <w:r>
        <w:rPr>
          <w:rFonts w:ascii="Times New Roman" w:hAnsi="Times New Roman"/>
          <w:sz w:val="28"/>
        </w:rPr>
        <w:tab/>
      </w:r>
      <w:proofErr w:type="gramStart"/>
      <w:r w:rsidRPr="007D7DA1">
        <w:rPr>
          <w:rFonts w:ascii="Times New Roman" w:hAnsi="Times New Roman"/>
          <w:sz w:val="28"/>
        </w:rPr>
        <w:t xml:space="preserve">«Значение коэффициентов уровня расходов медицинских </w:t>
      </w:r>
      <w:r w:rsidRPr="007D7DA1">
        <w:rPr>
          <w:rFonts w:ascii="Times New Roman" w:hAnsi="Times New Roman"/>
          <w:sz w:val="28"/>
        </w:rPr>
        <w:lastRenderedPageBreak/>
        <w:t xml:space="preserve">организаций </w:t>
      </w:r>
      <w:r w:rsidRPr="007D7DA1">
        <w:rPr>
          <w:rFonts w:ascii="Times New Roman" w:hAnsi="Times New Roman"/>
          <w:color w:val="000000" w:themeColor="text1"/>
          <w:sz w:val="28"/>
        </w:rPr>
        <w:t>(особенности плотности населения, транспортной доступности, климатических и географических особенностей, площади медицинской организации)</w:t>
      </w:r>
      <w:r w:rsidRPr="007D7DA1">
        <w:rPr>
          <w:rFonts w:ascii="Times New Roman" w:hAnsi="Times New Roman"/>
          <w:sz w:val="28"/>
        </w:rPr>
        <w:t xml:space="preserve"> (</w:t>
      </w:r>
      <m:oMath>
        <m:sSub>
          <m:sSubPr>
            <m:ctrlPr>
              <w:rPr>
                <w:rFonts w:ascii="Cambria Math" w:hAnsi="Cambria Math"/>
                <w:i/>
                <w:color w:val="000000" w:themeColor="text1"/>
                <w:sz w:val="28"/>
              </w:rPr>
            </m:ctrlPr>
          </m:sSubPr>
          <m:e>
            <m:r>
              <w:rPr>
                <w:rFonts w:ascii="Cambria Math" w:hAnsi="Cambria Math"/>
                <w:color w:val="000000" w:themeColor="text1"/>
                <w:sz w:val="28"/>
              </w:rPr>
              <m:t>КД</m:t>
            </m:r>
          </m:e>
          <m:sub>
            <m:r>
              <w:rPr>
                <w:rFonts w:ascii="Cambria Math" w:hAnsi="Cambria Math"/>
                <w:color w:val="000000" w:themeColor="text1"/>
                <w:sz w:val="28"/>
              </w:rPr>
              <m:t>ур</m:t>
            </m:r>
          </m:sub>
        </m:sSub>
        <m:r>
          <w:rPr>
            <w:rFonts w:ascii="Cambria Math" w:hAnsi="Cambria Math"/>
            <w:color w:val="000000" w:themeColor="text1"/>
            <w:sz w:val="28"/>
          </w:rPr>
          <m:t>)</m:t>
        </m:r>
      </m:oMath>
      <w:r w:rsidRPr="007D7DA1">
        <w:rPr>
          <w:rFonts w:ascii="Times New Roman" w:hAnsi="Times New Roman"/>
          <w:sz w:val="28"/>
        </w:rPr>
        <w:t xml:space="preserve"> и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Pr="007D7DA1">
        <w:rPr>
          <w:rFonts w:ascii="Times New Roman" w:hAnsi="Times New Roman"/>
          <w:color w:val="000000" w:themeColor="text1"/>
          <w:sz w:val="28"/>
          <w:szCs w:val="28"/>
        </w:rPr>
        <w:t>субъекте Российской Федерации</w:t>
      </w:r>
      <w:r w:rsidRPr="007D7DA1">
        <w:rPr>
          <w:rFonts w:ascii="Times New Roman" w:hAnsi="Times New Roman"/>
          <w:sz w:val="28"/>
        </w:rPr>
        <w:t xml:space="preserve"> (</w:t>
      </w:r>
      <m:oMath>
        <m:sSub>
          <m:sSubPr>
            <m:ctrlPr>
              <w:rPr>
                <w:rFonts w:ascii="Cambria Math" w:hAnsi="Cambria Math"/>
                <w:i/>
                <w:color w:val="000000" w:themeColor="text1"/>
                <w:sz w:val="28"/>
              </w:rPr>
            </m:ctrlPr>
          </m:sSubPr>
          <m:e>
            <m:r>
              <w:rPr>
                <w:rFonts w:ascii="Cambria Math" w:hAnsi="Cambria Math"/>
                <w:color w:val="000000" w:themeColor="text1"/>
                <w:sz w:val="28"/>
              </w:rPr>
              <m:t>КД</m:t>
            </m:r>
          </m:e>
          <m:sub>
            <m:r>
              <w:rPr>
                <w:rFonts w:ascii="Cambria Math" w:hAnsi="Cambria Math"/>
                <w:color w:val="000000" w:themeColor="text1"/>
                <w:sz w:val="28"/>
              </w:rPr>
              <m:t>зп</m:t>
            </m:r>
          </m:sub>
        </m:sSub>
        <m:r>
          <w:rPr>
            <w:rFonts w:ascii="Cambria Math" w:hAnsi="Cambria Math"/>
            <w:color w:val="000000" w:themeColor="text1"/>
            <w:sz w:val="28"/>
          </w:rPr>
          <m:t>)</m:t>
        </m:r>
      </m:oMath>
      <w:r w:rsidRPr="007D7DA1">
        <w:rPr>
          <w:rFonts w:ascii="Times New Roman" w:hAnsi="Times New Roman"/>
          <w:sz w:val="28"/>
        </w:rPr>
        <w:t>,</w:t>
      </w:r>
      <w:r w:rsidRPr="00976AD3">
        <w:rPr>
          <w:rFonts w:ascii="Times New Roman" w:hAnsi="Times New Roman"/>
          <w:sz w:val="28"/>
        </w:rPr>
        <w:t xml:space="preserve"> </w:t>
      </w:r>
      <w:r w:rsidRPr="007D7DA1">
        <w:rPr>
          <w:rFonts w:ascii="Times New Roman" w:hAnsi="Times New Roman"/>
          <w:sz w:val="28"/>
        </w:rPr>
        <w:t>применяемых к</w:t>
      </w:r>
      <w:r w:rsidRPr="00976AD3">
        <w:rPr>
          <w:rFonts w:ascii="Times New Roman" w:hAnsi="Times New Roman"/>
          <w:sz w:val="28"/>
        </w:rPr>
        <w:t xml:space="preserve"> базовому </w:t>
      </w:r>
      <w:proofErr w:type="spellStart"/>
      <w:r w:rsidRPr="00976AD3">
        <w:rPr>
          <w:rFonts w:ascii="Times New Roman" w:hAnsi="Times New Roman"/>
          <w:sz w:val="28"/>
        </w:rPr>
        <w:t>подушевому</w:t>
      </w:r>
      <w:proofErr w:type="spellEnd"/>
      <w:r w:rsidRPr="00976AD3">
        <w:rPr>
          <w:rFonts w:ascii="Times New Roman" w:hAnsi="Times New Roman"/>
          <w:sz w:val="28"/>
        </w:rPr>
        <w:t xml:space="preserve"> нормативу финансирования на прикрепившихся лиц, является единым для всех медицинских организаций, и устанавливается в значении 1.</w:t>
      </w:r>
      <w:r>
        <w:rPr>
          <w:rFonts w:ascii="Times New Roman" w:hAnsi="Times New Roman"/>
          <w:sz w:val="28"/>
        </w:rPr>
        <w:t>».</w:t>
      </w:r>
      <w:proofErr w:type="gramEnd"/>
    </w:p>
    <w:p w14:paraId="1EAC1795" w14:textId="138B91D0" w:rsidR="000F7E08" w:rsidRDefault="000F7E08" w:rsidP="000F7E08">
      <w:pPr>
        <w:ind w:left="709" w:hanging="709"/>
        <w:jc w:val="both"/>
        <w:rPr>
          <w:rFonts w:ascii="Times New Roman" w:hAnsi="Times New Roman"/>
          <w:sz w:val="28"/>
          <w:szCs w:val="28"/>
        </w:rPr>
      </w:pPr>
      <w:r>
        <w:rPr>
          <w:rFonts w:ascii="Times New Roman" w:hAnsi="Times New Roman"/>
          <w:sz w:val="28"/>
          <w:lang w:eastAsia="ru-RU"/>
        </w:rPr>
        <w:t xml:space="preserve">2.2.9. </w:t>
      </w:r>
      <w:r>
        <w:rPr>
          <w:rFonts w:ascii="Times New Roman" w:hAnsi="Times New Roman"/>
          <w:sz w:val="28"/>
          <w:szCs w:val="28"/>
        </w:rPr>
        <w:t>Изложить подпункт 3.1.14. пункта 3.1. раздела 3 Тарифного соглашения в новой редакции:</w:t>
      </w:r>
    </w:p>
    <w:p w14:paraId="797E723F" w14:textId="45D678A6" w:rsidR="000F7E08" w:rsidRPr="000F7E08" w:rsidRDefault="000F7E08" w:rsidP="004D5BFB">
      <w:pPr>
        <w:pStyle w:val="af2"/>
        <w:ind w:left="851" w:firstLine="0"/>
        <w:rPr>
          <w:rFonts w:ascii="Times New Roman" w:eastAsia="Calibri" w:hAnsi="Times New Roman" w:cs="Times New Roman"/>
          <w:color w:val="auto"/>
          <w:lang w:eastAsia="hi-IN"/>
        </w:rPr>
      </w:pPr>
      <w:r>
        <w:rPr>
          <w:rFonts w:ascii="Times New Roman" w:eastAsia="Calibri" w:hAnsi="Times New Roman" w:cs="Times New Roman"/>
          <w:color w:val="auto"/>
          <w:lang w:eastAsia="hi-IN"/>
        </w:rPr>
        <w:tab/>
        <w:t>«</w:t>
      </w:r>
      <w:r w:rsidRPr="000F7E08">
        <w:rPr>
          <w:rFonts w:ascii="Times New Roman" w:eastAsia="Calibri" w:hAnsi="Times New Roman" w:cs="Times New Roman"/>
          <w:color w:val="auto"/>
          <w:lang w:eastAsia="hi-IN"/>
        </w:rPr>
        <w:t xml:space="preserve">Тарифы на оплату единиц объема медицинской помощи (медицинская услуга, услуга диализа, посещение, обращение (законченный случай), комплексные посещения), </w:t>
      </w:r>
      <w:proofErr w:type="gramStart"/>
      <w:r w:rsidRPr="000F7E08">
        <w:rPr>
          <w:rFonts w:ascii="Times New Roman" w:eastAsia="Calibri" w:hAnsi="Times New Roman" w:cs="Times New Roman"/>
          <w:color w:val="auto"/>
          <w:lang w:eastAsia="hi-IN"/>
        </w:rPr>
        <w:t>применяемые</w:t>
      </w:r>
      <w:proofErr w:type="gramEnd"/>
      <w:r w:rsidRPr="000F7E08">
        <w:rPr>
          <w:rFonts w:ascii="Times New Roman" w:eastAsia="Calibri" w:hAnsi="Times New Roman" w:cs="Times New Roman"/>
          <w:color w:val="auto"/>
          <w:lang w:eastAsia="hi-IN"/>
        </w:rPr>
        <w:t xml:space="preserve"> в том числе для оплаты стоимости медицинской помощи, оказанной медицинскими организациями Новгородской области лицам, застрахованным на территории других субъектов Российской Федерации, а также взаиморасчетов между медицинскими организациями (раздел 2.4. </w:t>
      </w:r>
      <w:proofErr w:type="gramStart"/>
      <w:r w:rsidRPr="000F7E08">
        <w:rPr>
          <w:rFonts w:ascii="Times New Roman" w:eastAsia="Calibri" w:hAnsi="Times New Roman" w:cs="Times New Roman"/>
          <w:color w:val="auto"/>
          <w:lang w:eastAsia="hi-IN"/>
        </w:rPr>
        <w:t>Тарифного соглашения), приведены в Приложениях №№ 3, 4, 7, 8, 9, 10, 11, 12, 13, 14, 15, 16, 17, 18, 19, 36.</w:t>
      </w:r>
      <w:r>
        <w:rPr>
          <w:rFonts w:ascii="Times New Roman" w:eastAsia="Calibri" w:hAnsi="Times New Roman" w:cs="Times New Roman"/>
          <w:color w:val="auto"/>
          <w:lang w:eastAsia="hi-IN"/>
        </w:rPr>
        <w:t>».</w:t>
      </w:r>
      <w:proofErr w:type="gramEnd"/>
    </w:p>
    <w:p w14:paraId="7F74CA4B" w14:textId="1049C6DF" w:rsidR="000A38DD" w:rsidRDefault="000A38DD" w:rsidP="004D5BFB">
      <w:pPr>
        <w:ind w:left="851" w:hanging="851"/>
        <w:jc w:val="both"/>
        <w:rPr>
          <w:rFonts w:ascii="Times New Roman" w:hAnsi="Times New Roman"/>
          <w:sz w:val="28"/>
          <w:szCs w:val="28"/>
        </w:rPr>
      </w:pPr>
      <w:r>
        <w:rPr>
          <w:rFonts w:ascii="Times New Roman" w:hAnsi="Times New Roman"/>
          <w:sz w:val="28"/>
          <w:lang w:eastAsia="ru-RU"/>
        </w:rPr>
        <w:t xml:space="preserve">2.2.10. </w:t>
      </w:r>
      <w:r>
        <w:rPr>
          <w:rFonts w:ascii="Times New Roman" w:hAnsi="Times New Roman"/>
          <w:sz w:val="28"/>
          <w:szCs w:val="28"/>
        </w:rPr>
        <w:t xml:space="preserve">Изложить </w:t>
      </w:r>
      <w:r w:rsidR="00C839E3">
        <w:rPr>
          <w:rFonts w:ascii="Times New Roman" w:hAnsi="Times New Roman"/>
          <w:sz w:val="28"/>
          <w:szCs w:val="28"/>
        </w:rPr>
        <w:t xml:space="preserve">абзац 12 </w:t>
      </w:r>
      <w:r>
        <w:rPr>
          <w:rFonts w:ascii="Times New Roman" w:hAnsi="Times New Roman"/>
          <w:sz w:val="28"/>
          <w:szCs w:val="28"/>
        </w:rPr>
        <w:t>подпункт</w:t>
      </w:r>
      <w:r w:rsidR="00C839E3">
        <w:rPr>
          <w:rFonts w:ascii="Times New Roman" w:hAnsi="Times New Roman"/>
          <w:sz w:val="28"/>
          <w:szCs w:val="28"/>
        </w:rPr>
        <w:t>а</w:t>
      </w:r>
      <w:r>
        <w:rPr>
          <w:rFonts w:ascii="Times New Roman" w:hAnsi="Times New Roman"/>
          <w:sz w:val="28"/>
          <w:szCs w:val="28"/>
        </w:rPr>
        <w:t xml:space="preserve"> 3.1.15. пункта 3.1. раздела 3 Тарифного соглашения в новой редакции:</w:t>
      </w:r>
    </w:p>
    <w:p w14:paraId="38DD6B50" w14:textId="35802192" w:rsidR="000A38DD" w:rsidRPr="00ED47DC" w:rsidRDefault="00ED47DC" w:rsidP="004D5BFB">
      <w:pPr>
        <w:ind w:left="851"/>
        <w:jc w:val="both"/>
        <w:rPr>
          <w:rFonts w:ascii="Times New Roman" w:eastAsiaTheme="majorEastAsia" w:hAnsi="Times New Roman"/>
          <w:sz w:val="28"/>
          <w:szCs w:val="28"/>
          <w:lang w:eastAsia="ar-SA"/>
        </w:rPr>
      </w:pPr>
      <w:r>
        <w:rPr>
          <w:lang w:bidi="ar-SA"/>
        </w:rPr>
        <w:tab/>
      </w:r>
      <w:r w:rsidR="000A38DD" w:rsidRPr="00ED47DC">
        <w:rPr>
          <w:rFonts w:ascii="Times New Roman" w:hAnsi="Times New Roman"/>
          <w:sz w:val="28"/>
          <w:szCs w:val="28"/>
          <w:lang w:bidi="ar-SA"/>
        </w:rPr>
        <w:t>«</w:t>
      </w:r>
      <w:r w:rsidR="000A38DD" w:rsidRPr="00ED47DC">
        <w:rPr>
          <w:rFonts w:ascii="Times New Roman" w:eastAsiaTheme="majorEastAsia" w:hAnsi="Times New Roman"/>
          <w:sz w:val="28"/>
          <w:szCs w:val="28"/>
          <w:lang w:eastAsia="ar-SA"/>
        </w:rPr>
        <w:t>- Территориальным фондом обязательного медицинского страхования Новгородской области - об исполнении показателей результативности по пунктам 1, 2, 3, 4, 5, 7, 8, 9, 10, 11, 12, 13, 14 Блока 1, по пунктам 16, 17, 18, 19, 20 Блока 2, по пунктам 23, 24 Блока 3 показателей результативности, приведенных в Приложении №</w:t>
      </w:r>
      <w:r w:rsidR="000A38DD" w:rsidRPr="00ED47DC">
        <w:rPr>
          <w:rFonts w:ascii="Times New Roman" w:eastAsiaTheme="majorEastAsia" w:hAnsi="Times New Roman"/>
          <w:color w:val="FF0000"/>
          <w:sz w:val="28"/>
          <w:szCs w:val="28"/>
          <w:lang w:eastAsia="ar-SA"/>
        </w:rPr>
        <w:t xml:space="preserve"> </w:t>
      </w:r>
      <w:r w:rsidR="000A38DD" w:rsidRPr="00ED47DC">
        <w:rPr>
          <w:rFonts w:ascii="Times New Roman" w:eastAsiaTheme="majorEastAsia" w:hAnsi="Times New Roman"/>
          <w:sz w:val="28"/>
          <w:szCs w:val="28"/>
          <w:lang w:eastAsia="ar-SA"/>
        </w:rPr>
        <w:t>20;.».</w:t>
      </w:r>
    </w:p>
    <w:p w14:paraId="1A865D98" w14:textId="0930284E" w:rsidR="00065807" w:rsidRDefault="00065807" w:rsidP="00065807">
      <w:pPr>
        <w:ind w:left="851" w:hanging="851"/>
        <w:jc w:val="both"/>
        <w:rPr>
          <w:rFonts w:ascii="Times New Roman" w:hAnsi="Times New Roman"/>
          <w:sz w:val="28"/>
          <w:szCs w:val="28"/>
        </w:rPr>
      </w:pPr>
      <w:r w:rsidRPr="00065807">
        <w:rPr>
          <w:rFonts w:ascii="Times New Roman" w:hAnsi="Times New Roman"/>
          <w:sz w:val="28"/>
          <w:lang w:eastAsia="ru-RU"/>
        </w:rPr>
        <w:t>2</w:t>
      </w:r>
      <w:r>
        <w:rPr>
          <w:rFonts w:ascii="Times New Roman" w:hAnsi="Times New Roman"/>
          <w:sz w:val="28"/>
          <w:lang w:eastAsia="ru-RU"/>
        </w:rPr>
        <w:t xml:space="preserve">.2.11. </w:t>
      </w:r>
      <w:r>
        <w:rPr>
          <w:rFonts w:ascii="Times New Roman" w:hAnsi="Times New Roman"/>
          <w:sz w:val="28"/>
          <w:szCs w:val="28"/>
        </w:rPr>
        <w:t>Изложить абзац 1 подпункта 3.1.16. пункта 3.1. раздела 3 Тарифного соглашения в новой редакции:</w:t>
      </w:r>
    </w:p>
    <w:p w14:paraId="392CE4E2" w14:textId="6BADE4D1" w:rsidR="002316E6" w:rsidRPr="00065807" w:rsidRDefault="00065807" w:rsidP="00065807">
      <w:pPr>
        <w:widowControl w:val="0"/>
        <w:autoSpaceDE w:val="0"/>
        <w:autoSpaceDN w:val="0"/>
        <w:ind w:left="851" w:hanging="851"/>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w:t>
      </w:r>
      <w:r w:rsidRPr="00065807">
        <w:rPr>
          <w:rFonts w:ascii="Times New Roman" w:hAnsi="Times New Roman"/>
          <w:sz w:val="28"/>
          <w:szCs w:val="28"/>
        </w:rPr>
        <w:t>Размер финансового обеспечения фельдшерских, фельдшерско-акушерских пунктов при условии их соответствия (несоответствия) требованиям, предусмотренным приказом Министерства здравоохранения и социального развития России от 15.05.2012 № 543н «Об утверждении Положения об организации оказания первичной медико-санитарной помощи взрослому населению» (далее – Приказ № 543н), составляет (с учетом коэффициента дифференциации 1,007):</w:t>
      </w:r>
      <w:r>
        <w:rPr>
          <w:rFonts w:ascii="Times New Roman" w:hAnsi="Times New Roman"/>
          <w:sz w:val="28"/>
          <w:szCs w:val="28"/>
        </w:rPr>
        <w:t>».</w:t>
      </w:r>
    </w:p>
    <w:p w14:paraId="1455319F" w14:textId="6B4C26E5" w:rsidR="00D11EF4" w:rsidRDefault="00D11EF4" w:rsidP="00D11EF4">
      <w:pPr>
        <w:ind w:left="851" w:hanging="851"/>
        <w:jc w:val="both"/>
        <w:rPr>
          <w:rFonts w:ascii="Times New Roman" w:hAnsi="Times New Roman"/>
          <w:sz w:val="28"/>
          <w:szCs w:val="28"/>
        </w:rPr>
      </w:pPr>
      <w:r>
        <w:rPr>
          <w:rFonts w:ascii="Times New Roman" w:hAnsi="Times New Roman"/>
          <w:sz w:val="28"/>
          <w:szCs w:val="28"/>
        </w:rPr>
        <w:t>2.2.12. Изложить абзац</w:t>
      </w:r>
      <w:r w:rsidR="00931B1B">
        <w:rPr>
          <w:rFonts w:ascii="Times New Roman" w:hAnsi="Times New Roman"/>
          <w:sz w:val="28"/>
          <w:szCs w:val="28"/>
        </w:rPr>
        <w:t>ы</w:t>
      </w:r>
      <w:r>
        <w:rPr>
          <w:rFonts w:ascii="Times New Roman" w:hAnsi="Times New Roman"/>
          <w:sz w:val="28"/>
          <w:szCs w:val="28"/>
        </w:rPr>
        <w:t xml:space="preserve"> </w:t>
      </w:r>
      <w:r w:rsidR="0028253D">
        <w:rPr>
          <w:rFonts w:ascii="Times New Roman" w:hAnsi="Times New Roman"/>
          <w:sz w:val="28"/>
          <w:szCs w:val="28"/>
        </w:rPr>
        <w:t>5</w:t>
      </w:r>
      <w:r w:rsidR="00931B1B">
        <w:rPr>
          <w:rFonts w:ascii="Times New Roman" w:hAnsi="Times New Roman"/>
          <w:sz w:val="28"/>
          <w:szCs w:val="28"/>
        </w:rPr>
        <w:t xml:space="preserve"> - 8</w:t>
      </w:r>
      <w:r>
        <w:rPr>
          <w:rFonts w:ascii="Times New Roman" w:hAnsi="Times New Roman"/>
          <w:sz w:val="28"/>
          <w:szCs w:val="28"/>
        </w:rPr>
        <w:t xml:space="preserve"> подпункта 3.</w:t>
      </w:r>
      <w:r w:rsidR="00931B1B">
        <w:rPr>
          <w:rFonts w:ascii="Times New Roman" w:hAnsi="Times New Roman"/>
          <w:sz w:val="28"/>
          <w:szCs w:val="28"/>
        </w:rPr>
        <w:t>2</w:t>
      </w:r>
      <w:r>
        <w:rPr>
          <w:rFonts w:ascii="Times New Roman" w:hAnsi="Times New Roman"/>
          <w:sz w:val="28"/>
          <w:szCs w:val="28"/>
        </w:rPr>
        <w:t>.</w:t>
      </w:r>
      <w:r w:rsidR="00931B1B">
        <w:rPr>
          <w:rFonts w:ascii="Times New Roman" w:hAnsi="Times New Roman"/>
          <w:sz w:val="28"/>
          <w:szCs w:val="28"/>
        </w:rPr>
        <w:t>2</w:t>
      </w:r>
      <w:r>
        <w:rPr>
          <w:rFonts w:ascii="Times New Roman" w:hAnsi="Times New Roman"/>
          <w:sz w:val="28"/>
          <w:szCs w:val="28"/>
        </w:rPr>
        <w:t>. пункта 3.</w:t>
      </w:r>
      <w:r w:rsidR="00931B1B">
        <w:rPr>
          <w:rFonts w:ascii="Times New Roman" w:hAnsi="Times New Roman"/>
          <w:sz w:val="28"/>
          <w:szCs w:val="28"/>
        </w:rPr>
        <w:t>2</w:t>
      </w:r>
      <w:r>
        <w:rPr>
          <w:rFonts w:ascii="Times New Roman" w:hAnsi="Times New Roman"/>
          <w:sz w:val="28"/>
          <w:szCs w:val="28"/>
        </w:rPr>
        <w:t>. раздела 3 Тарифного соглашения в новой редакции:</w:t>
      </w:r>
    </w:p>
    <w:tbl>
      <w:tblPr>
        <w:tblW w:w="0" w:type="auto"/>
        <w:tblInd w:w="913" w:type="dxa"/>
        <w:tblLayout w:type="fixed"/>
        <w:tblCellMar>
          <w:top w:w="102" w:type="dxa"/>
          <w:left w:w="62" w:type="dxa"/>
          <w:bottom w:w="102" w:type="dxa"/>
          <w:right w:w="62" w:type="dxa"/>
        </w:tblCellMar>
        <w:tblLook w:val="0000" w:firstRow="0" w:lastRow="0" w:firstColumn="0" w:lastColumn="0" w:noHBand="0" w:noVBand="0"/>
      </w:tblPr>
      <w:tblGrid>
        <w:gridCol w:w="1559"/>
        <w:gridCol w:w="6946"/>
      </w:tblGrid>
      <w:tr w:rsidR="0028253D" w:rsidRPr="0028253D" w14:paraId="7F83FC7B" w14:textId="77777777" w:rsidTr="003F6636">
        <w:tc>
          <w:tcPr>
            <w:tcW w:w="1559" w:type="dxa"/>
            <w:tcBorders>
              <w:top w:val="nil"/>
              <w:left w:val="nil"/>
              <w:bottom w:val="nil"/>
              <w:right w:val="nil"/>
            </w:tcBorders>
          </w:tcPr>
          <w:p w14:paraId="637D1F18" w14:textId="77777777" w:rsidR="0028253D" w:rsidRPr="00F205CC" w:rsidRDefault="004B5865" w:rsidP="003F6636">
            <w:pPr>
              <w:widowControl w:val="0"/>
              <w:autoSpaceDE w:val="0"/>
              <w:jc w:val="center"/>
              <w:rPr>
                <w:rFonts w:ascii="Times New Roman" w:eastAsia="Arial" w:hAnsi="Times New Roman"/>
                <w:kern w:val="0"/>
                <w:sz w:val="28"/>
                <w:szCs w:val="20"/>
                <w:lang w:eastAsia="ar-SA" w:bidi="ar-SA"/>
              </w:rPr>
            </w:pPr>
            <m:oMathPara>
              <m:oMathParaPr>
                <m:jc m:val="center"/>
              </m:oMathParaPr>
              <m:oMath>
                <m:sSub>
                  <m:sSubPr>
                    <m:ctrlPr>
                      <w:rPr>
                        <w:rFonts w:ascii="Cambria Math" w:eastAsia="Arial" w:hAnsi="Cambria Math"/>
                        <w:i/>
                        <w:kern w:val="0"/>
                        <w:sz w:val="28"/>
                        <w:szCs w:val="20"/>
                        <w:vertAlign w:val="subscript"/>
                        <w:lang w:eastAsia="ar-SA" w:bidi="ar-SA"/>
                      </w:rPr>
                    </m:ctrlPr>
                  </m:sSubPr>
                  <m:e>
                    <m:r>
                      <w:rPr>
                        <w:rFonts w:ascii="Cambria Math" w:eastAsia="Arial" w:hAnsi="Cambria Math"/>
                        <w:kern w:val="0"/>
                        <w:sz w:val="28"/>
                        <w:szCs w:val="20"/>
                        <w:vertAlign w:val="subscript"/>
                        <w:lang w:eastAsia="ar-SA" w:bidi="ar-SA"/>
                      </w:rPr>
                      <m:t>КЗ</m:t>
                    </m:r>
                  </m:e>
                  <m:sub>
                    <m:r>
                      <w:rPr>
                        <w:rFonts w:ascii="Cambria Math" w:eastAsia="Arial" w:hAnsi="Cambria Math"/>
                        <w:kern w:val="0"/>
                        <w:sz w:val="28"/>
                        <w:szCs w:val="20"/>
                        <w:vertAlign w:val="subscript"/>
                        <w:lang w:eastAsia="ar-SA" w:bidi="ar-SA"/>
                      </w:rPr>
                      <m:t>КСГ</m:t>
                    </m:r>
                  </m:sub>
                </m:sSub>
              </m:oMath>
            </m:oMathPara>
          </w:p>
        </w:tc>
        <w:tc>
          <w:tcPr>
            <w:tcW w:w="6946" w:type="dxa"/>
            <w:tcBorders>
              <w:top w:val="nil"/>
              <w:left w:val="nil"/>
              <w:bottom w:val="nil"/>
              <w:right w:val="nil"/>
            </w:tcBorders>
          </w:tcPr>
          <w:p w14:paraId="521EB7F4" w14:textId="0C528002" w:rsidR="0028253D" w:rsidRPr="0028253D" w:rsidRDefault="0028253D" w:rsidP="0028253D">
            <w:pPr>
              <w:widowControl w:val="0"/>
              <w:autoSpaceDE w:val="0"/>
              <w:jc w:val="both"/>
              <w:rPr>
                <w:rFonts w:ascii="Times New Roman" w:eastAsia="Arial" w:hAnsi="Times New Roman"/>
                <w:kern w:val="0"/>
                <w:sz w:val="28"/>
                <w:szCs w:val="20"/>
                <w:lang w:eastAsia="ar-SA" w:bidi="ar-SA"/>
              </w:rPr>
            </w:pPr>
            <w:r w:rsidRPr="0028253D">
              <w:rPr>
                <w:rFonts w:ascii="Times New Roman" w:eastAsia="Arial" w:hAnsi="Times New Roman"/>
                <w:kern w:val="0"/>
                <w:sz w:val="28"/>
                <w:szCs w:val="20"/>
                <w:lang w:eastAsia="ar-SA" w:bidi="ar-SA"/>
              </w:rPr>
              <w:t xml:space="preserve">коэффициент относительной </w:t>
            </w:r>
            <w:proofErr w:type="spellStart"/>
            <w:r w:rsidRPr="0028253D">
              <w:rPr>
                <w:rFonts w:ascii="Times New Roman" w:eastAsia="Arial" w:hAnsi="Times New Roman"/>
                <w:kern w:val="0"/>
                <w:sz w:val="28"/>
                <w:szCs w:val="20"/>
                <w:lang w:eastAsia="ar-SA" w:bidi="ar-SA"/>
              </w:rPr>
              <w:t>затратоемкости</w:t>
            </w:r>
            <w:proofErr w:type="spellEnd"/>
            <w:r w:rsidRPr="0028253D">
              <w:rPr>
                <w:rFonts w:ascii="Times New Roman" w:eastAsia="Arial" w:hAnsi="Times New Roman"/>
                <w:kern w:val="0"/>
                <w:sz w:val="28"/>
                <w:szCs w:val="20"/>
                <w:lang w:eastAsia="ar-SA" w:bidi="ar-SA"/>
              </w:rPr>
              <w:t xml:space="preserve"> КСГ, в соответствии с перечнем, приведенным в программе государственных гарантий бесплатного оказания гражданам медицинской помощи;</w:t>
            </w:r>
          </w:p>
        </w:tc>
      </w:tr>
      <w:tr w:rsidR="0028253D" w:rsidRPr="0028253D" w14:paraId="3BF0DD1F" w14:textId="77777777" w:rsidTr="0028253D">
        <w:tc>
          <w:tcPr>
            <w:tcW w:w="1559" w:type="dxa"/>
            <w:tcBorders>
              <w:top w:val="nil"/>
              <w:left w:val="nil"/>
              <w:bottom w:val="nil"/>
              <w:right w:val="nil"/>
            </w:tcBorders>
            <w:vAlign w:val="center"/>
          </w:tcPr>
          <w:p w14:paraId="0579E9A8" w14:textId="77777777" w:rsidR="0028253D" w:rsidRPr="0028253D" w:rsidRDefault="004B5865" w:rsidP="0028253D">
            <w:pPr>
              <w:widowControl w:val="0"/>
              <w:autoSpaceDE w:val="0"/>
              <w:jc w:val="center"/>
              <w:rPr>
                <w:rFonts w:ascii="Arial" w:hAnsi="Arial"/>
                <w:kern w:val="0"/>
                <w:sz w:val="29"/>
                <w:szCs w:val="29"/>
                <w:lang w:eastAsia="en-US" w:bidi="ar-SA"/>
              </w:rPr>
            </w:pPr>
            <m:oMathPara>
              <m:oMath>
                <m:sSub>
                  <m:sSubPr>
                    <m:ctrlPr>
                      <w:rPr>
                        <w:rFonts w:ascii="Cambria Math" w:eastAsiaTheme="minorHAnsi" w:hAnsi="Cambria Math" w:cstheme="minorBidi"/>
                        <w:i/>
                        <w:kern w:val="0"/>
                        <w:sz w:val="29"/>
                        <w:szCs w:val="29"/>
                        <w:lang w:eastAsia="en-US" w:bidi="ar-SA"/>
                      </w:rPr>
                    </m:ctrlPr>
                  </m:sSubPr>
                  <m:e>
                    <m:r>
                      <m:rPr>
                        <m:sty m:val="p"/>
                      </m:rPr>
                      <w:rPr>
                        <w:rFonts w:ascii="Cambria Math" w:eastAsiaTheme="minorHAnsi" w:hAnsi="Cambria Math" w:cstheme="minorBidi"/>
                        <w:kern w:val="0"/>
                        <w:sz w:val="29"/>
                        <w:szCs w:val="29"/>
                        <w:lang w:eastAsia="en-US" w:bidi="ar-SA"/>
                      </w:rPr>
                      <m:t>КС</m:t>
                    </m:r>
                  </m:e>
                  <m:sub>
                    <m:r>
                      <w:rPr>
                        <w:rFonts w:ascii="Cambria Math" w:eastAsiaTheme="minorHAnsi" w:hAnsi="Cambria Math" w:cstheme="minorBidi"/>
                        <w:kern w:val="0"/>
                        <w:sz w:val="29"/>
                        <w:szCs w:val="29"/>
                        <w:lang w:eastAsia="en-US" w:bidi="ar-SA"/>
                      </w:rPr>
                      <m:t>КСГ</m:t>
                    </m:r>
                  </m:sub>
                </m:sSub>
              </m:oMath>
            </m:oMathPara>
          </w:p>
        </w:tc>
        <w:tc>
          <w:tcPr>
            <w:tcW w:w="6946" w:type="dxa"/>
            <w:tcBorders>
              <w:top w:val="nil"/>
              <w:left w:val="nil"/>
              <w:bottom w:val="nil"/>
              <w:right w:val="nil"/>
            </w:tcBorders>
          </w:tcPr>
          <w:p w14:paraId="310585F5" w14:textId="736D0D0A" w:rsidR="0028253D" w:rsidRPr="0028253D" w:rsidRDefault="0028253D" w:rsidP="0028253D">
            <w:pPr>
              <w:widowControl w:val="0"/>
              <w:autoSpaceDE w:val="0"/>
              <w:jc w:val="both"/>
              <w:rPr>
                <w:rFonts w:ascii="Times New Roman" w:eastAsia="Arial" w:hAnsi="Times New Roman"/>
                <w:kern w:val="0"/>
                <w:sz w:val="28"/>
                <w:szCs w:val="20"/>
                <w:lang w:eastAsia="ar-SA" w:bidi="ar-SA"/>
              </w:rPr>
            </w:pPr>
            <w:r w:rsidRPr="0028253D">
              <w:rPr>
                <w:rFonts w:ascii="Times New Roman" w:eastAsia="Arial" w:hAnsi="Times New Roman"/>
                <w:kern w:val="0"/>
                <w:sz w:val="28"/>
                <w:szCs w:val="20"/>
                <w:lang w:eastAsia="ar-SA" w:bidi="ar-SA"/>
              </w:rPr>
              <w:t xml:space="preserve">коэффициент специфики; </w:t>
            </w:r>
          </w:p>
        </w:tc>
      </w:tr>
      <w:tr w:rsidR="0028253D" w:rsidRPr="0028253D" w14:paraId="2792A80C" w14:textId="77777777" w:rsidTr="0028253D">
        <w:tc>
          <w:tcPr>
            <w:tcW w:w="1559" w:type="dxa"/>
            <w:tcBorders>
              <w:top w:val="nil"/>
              <w:left w:val="nil"/>
              <w:bottom w:val="nil"/>
              <w:right w:val="nil"/>
            </w:tcBorders>
            <w:vAlign w:val="center"/>
          </w:tcPr>
          <w:p w14:paraId="225FD54A" w14:textId="3A29000B" w:rsidR="0028253D" w:rsidRPr="0028253D" w:rsidRDefault="004B5865" w:rsidP="0028253D">
            <w:pPr>
              <w:widowControl w:val="0"/>
              <w:autoSpaceDE w:val="0"/>
              <w:jc w:val="center"/>
              <w:rPr>
                <w:rFonts w:ascii="Times New Roman" w:eastAsia="Arial" w:hAnsi="Times New Roman"/>
                <w:kern w:val="0"/>
                <w:sz w:val="28"/>
                <w:szCs w:val="20"/>
                <w:lang w:eastAsia="ar-SA" w:bidi="ar-SA"/>
              </w:rPr>
            </w:pPr>
            <m:oMathPara>
              <m:oMathParaPr>
                <m:jc m:val="center"/>
              </m:oMathParaPr>
              <m:oMath>
                <m:sSub>
                  <m:sSubPr>
                    <m:ctrlPr>
                      <w:rPr>
                        <w:rFonts w:ascii="Cambria Math" w:eastAsiaTheme="minorHAnsi" w:hAnsi="Cambria Math" w:cstheme="minorBidi"/>
                        <w:i/>
                        <w:kern w:val="0"/>
                        <w:sz w:val="29"/>
                        <w:szCs w:val="29"/>
                        <w:lang w:eastAsia="en-US" w:bidi="ar-SA"/>
                      </w:rPr>
                    </m:ctrlPr>
                  </m:sSubPr>
                  <m:e>
                    <m:r>
                      <w:rPr>
                        <w:rFonts w:ascii="Cambria Math" w:eastAsiaTheme="minorHAnsi" w:hAnsi="Cambria Math" w:cstheme="minorBidi"/>
                        <w:kern w:val="0"/>
                        <w:sz w:val="29"/>
                        <w:szCs w:val="29"/>
                        <w:lang w:eastAsia="en-US" w:bidi="ar-SA"/>
                      </w:rPr>
                      <m:t xml:space="preserve"> КУС</m:t>
                    </m:r>
                  </m:e>
                  <m:sub>
                    <m:r>
                      <w:rPr>
                        <w:rFonts w:ascii="Cambria Math" w:eastAsiaTheme="minorHAnsi" w:hAnsi="Cambria Math" w:cstheme="minorBidi"/>
                        <w:kern w:val="0"/>
                        <w:sz w:val="29"/>
                        <w:szCs w:val="29"/>
                        <w:lang w:eastAsia="en-US" w:bidi="ar-SA"/>
                      </w:rPr>
                      <m:t>МО</m:t>
                    </m:r>
                  </m:sub>
                </m:sSub>
              </m:oMath>
            </m:oMathPara>
          </w:p>
        </w:tc>
        <w:tc>
          <w:tcPr>
            <w:tcW w:w="6946" w:type="dxa"/>
            <w:tcBorders>
              <w:top w:val="nil"/>
              <w:left w:val="nil"/>
              <w:bottom w:val="nil"/>
              <w:right w:val="nil"/>
            </w:tcBorders>
          </w:tcPr>
          <w:p w14:paraId="5186485B" w14:textId="0B4EB94E" w:rsidR="0028253D" w:rsidRPr="0028253D" w:rsidRDefault="0028253D" w:rsidP="0028253D">
            <w:pPr>
              <w:widowControl w:val="0"/>
              <w:autoSpaceDE w:val="0"/>
              <w:jc w:val="both"/>
              <w:rPr>
                <w:rFonts w:ascii="Times New Roman" w:eastAsia="Arial" w:hAnsi="Times New Roman"/>
                <w:kern w:val="0"/>
                <w:sz w:val="28"/>
                <w:szCs w:val="20"/>
                <w:lang w:eastAsia="ar-SA" w:bidi="ar-SA"/>
              </w:rPr>
            </w:pPr>
            <w:r w:rsidRPr="0028253D">
              <w:rPr>
                <w:rFonts w:ascii="Times New Roman" w:eastAsia="Arial" w:hAnsi="Times New Roman"/>
                <w:kern w:val="0"/>
                <w:sz w:val="28"/>
                <w:szCs w:val="20"/>
                <w:lang w:eastAsia="ar-SA" w:bidi="ar-SA"/>
              </w:rPr>
              <w:t xml:space="preserve">коэффициент уровня (подуровня) оказания медицинской помощи в разрезе медицинских организаций и (или) структурных подразделений медицинских; </w:t>
            </w:r>
          </w:p>
        </w:tc>
      </w:tr>
      <w:tr w:rsidR="0028253D" w:rsidRPr="0028253D" w14:paraId="2588CDF9" w14:textId="77777777" w:rsidTr="003F6636">
        <w:tc>
          <w:tcPr>
            <w:tcW w:w="1559" w:type="dxa"/>
            <w:tcBorders>
              <w:top w:val="nil"/>
              <w:left w:val="nil"/>
              <w:bottom w:val="nil"/>
              <w:right w:val="nil"/>
            </w:tcBorders>
          </w:tcPr>
          <w:p w14:paraId="404597CC" w14:textId="77777777" w:rsidR="0028253D" w:rsidRPr="0028253D" w:rsidRDefault="0028253D" w:rsidP="003F6636">
            <w:pPr>
              <w:widowControl w:val="0"/>
              <w:autoSpaceDE w:val="0"/>
              <w:jc w:val="center"/>
              <w:rPr>
                <w:rFonts w:ascii="Times New Roman" w:eastAsia="Arial" w:hAnsi="Times New Roman"/>
                <w:kern w:val="0"/>
                <w:sz w:val="28"/>
                <w:szCs w:val="20"/>
                <w:lang w:eastAsia="ar-SA" w:bidi="ar-SA"/>
              </w:rPr>
            </w:pPr>
            <w:r w:rsidRPr="0028253D">
              <w:rPr>
                <w:rFonts w:ascii="Times New Roman" w:eastAsia="Arial" w:hAnsi="Times New Roman"/>
                <w:kern w:val="0"/>
                <w:sz w:val="28"/>
                <w:szCs w:val="20"/>
                <w:lang w:eastAsia="ar-SA" w:bidi="ar-SA"/>
              </w:rPr>
              <w:t>КД</w:t>
            </w:r>
          </w:p>
        </w:tc>
        <w:tc>
          <w:tcPr>
            <w:tcW w:w="6946" w:type="dxa"/>
            <w:tcBorders>
              <w:top w:val="nil"/>
              <w:left w:val="nil"/>
              <w:bottom w:val="nil"/>
              <w:right w:val="nil"/>
            </w:tcBorders>
          </w:tcPr>
          <w:p w14:paraId="68F54C9B" w14:textId="4C1F2B6B" w:rsidR="0028253D" w:rsidRPr="0028253D" w:rsidRDefault="0028253D" w:rsidP="0028253D">
            <w:pPr>
              <w:widowControl w:val="0"/>
              <w:autoSpaceDE w:val="0"/>
              <w:jc w:val="both"/>
              <w:rPr>
                <w:rFonts w:ascii="Times New Roman" w:eastAsia="Arial" w:hAnsi="Times New Roman"/>
                <w:strike/>
                <w:kern w:val="0"/>
                <w:sz w:val="28"/>
                <w:szCs w:val="20"/>
                <w:lang w:eastAsia="ar-SA" w:bidi="ar-SA"/>
              </w:rPr>
            </w:pPr>
            <w:r w:rsidRPr="0028253D">
              <w:rPr>
                <w:rFonts w:ascii="Times New Roman" w:eastAsia="Arial" w:hAnsi="Times New Roman"/>
                <w:kern w:val="0"/>
                <w:sz w:val="28"/>
                <w:szCs w:val="20"/>
                <w:lang w:eastAsia="ar-SA" w:bidi="ar-SA"/>
              </w:rPr>
              <w:t xml:space="preserve">коэффициент дифференциации,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28253D">
              <w:rPr>
                <w:rFonts w:ascii="Times New Roman" w:eastAsia="Arial" w:hAnsi="Times New Roman"/>
                <w:kern w:val="0"/>
                <w:sz w:val="28"/>
                <w:szCs w:val="20"/>
                <w:lang w:eastAsia="ar-SA" w:bidi="ar-SA"/>
              </w:rPr>
              <w:t>страхования</w:t>
            </w:r>
            <w:proofErr w:type="gramEnd"/>
            <w:r w:rsidRPr="0028253D">
              <w:rPr>
                <w:rFonts w:ascii="Times New Roman" w:eastAsia="Arial" w:hAnsi="Times New Roman"/>
                <w:kern w:val="0"/>
                <w:sz w:val="28"/>
                <w:szCs w:val="20"/>
                <w:lang w:eastAsia="ar-SA" w:bidi="ar-SA"/>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w:t>
            </w:r>
            <w:r w:rsidRPr="0028253D">
              <w:rPr>
                <w:rFonts w:ascii="Times New Roman" w:eastAsia="Arial" w:hAnsi="Times New Roman"/>
                <w:kern w:val="0"/>
                <w:sz w:val="28"/>
                <w:szCs w:val="20"/>
                <w:lang w:eastAsia="ar-SA" w:bidi="ar-SA"/>
              </w:rPr>
              <w:softHyphen/>
              <w:t xml:space="preserve"> Постановление № 462);</w:t>
            </w:r>
            <w:r w:rsidR="003B0CF8">
              <w:rPr>
                <w:rFonts w:ascii="Times New Roman" w:eastAsia="Arial" w:hAnsi="Times New Roman"/>
                <w:kern w:val="0"/>
                <w:sz w:val="28"/>
                <w:szCs w:val="20"/>
                <w:lang w:eastAsia="ar-SA" w:bidi="ar-SA"/>
              </w:rPr>
              <w:t>».</w:t>
            </w:r>
            <w:r w:rsidRPr="0028253D">
              <w:rPr>
                <w:rFonts w:ascii="Times New Roman" w:eastAsia="Arial" w:hAnsi="Times New Roman"/>
                <w:kern w:val="0"/>
                <w:sz w:val="28"/>
                <w:szCs w:val="20"/>
                <w:lang w:eastAsia="ar-SA" w:bidi="ar-SA"/>
              </w:rPr>
              <w:t xml:space="preserve"> </w:t>
            </w:r>
          </w:p>
        </w:tc>
      </w:tr>
    </w:tbl>
    <w:p w14:paraId="5CAC2865" w14:textId="7744D597" w:rsidR="003B0CF8" w:rsidRDefault="003B0CF8" w:rsidP="003B0CF8">
      <w:pPr>
        <w:ind w:left="851" w:hanging="851"/>
        <w:jc w:val="both"/>
        <w:rPr>
          <w:rFonts w:ascii="Times New Roman" w:hAnsi="Times New Roman"/>
          <w:sz w:val="28"/>
          <w:szCs w:val="28"/>
        </w:rPr>
      </w:pPr>
      <w:r>
        <w:rPr>
          <w:rFonts w:ascii="Times New Roman" w:hAnsi="Times New Roman"/>
          <w:sz w:val="28"/>
          <w:szCs w:val="28"/>
        </w:rPr>
        <w:t>2.2.13. Изложить абзацы 4 - 8 подпункта 3.2.3. пункта 3.2. раздела 3 Тарифного соглашения в новой редакции:</w:t>
      </w:r>
    </w:p>
    <w:tbl>
      <w:tblPr>
        <w:tblW w:w="0" w:type="auto"/>
        <w:tblInd w:w="913" w:type="dxa"/>
        <w:tblLayout w:type="fixed"/>
        <w:tblCellMar>
          <w:top w:w="102" w:type="dxa"/>
          <w:left w:w="62" w:type="dxa"/>
          <w:bottom w:w="102" w:type="dxa"/>
          <w:right w:w="62" w:type="dxa"/>
        </w:tblCellMar>
        <w:tblLook w:val="0000" w:firstRow="0" w:lastRow="0" w:firstColumn="0" w:lastColumn="0" w:noHBand="0" w:noVBand="0"/>
      </w:tblPr>
      <w:tblGrid>
        <w:gridCol w:w="1559"/>
        <w:gridCol w:w="6946"/>
      </w:tblGrid>
      <w:tr w:rsidR="003B0CF8" w:rsidRPr="003B0CF8" w14:paraId="57590D2F" w14:textId="77777777" w:rsidTr="003B0CF8">
        <w:tc>
          <w:tcPr>
            <w:tcW w:w="1559" w:type="dxa"/>
            <w:tcBorders>
              <w:top w:val="nil"/>
              <w:left w:val="nil"/>
              <w:bottom w:val="nil"/>
              <w:right w:val="nil"/>
            </w:tcBorders>
          </w:tcPr>
          <w:p w14:paraId="128BB522" w14:textId="4BD17489" w:rsidR="003B0CF8" w:rsidRPr="003B0CF8" w:rsidRDefault="003B0CF8" w:rsidP="003B0CF8">
            <w:pPr>
              <w:widowControl w:val="0"/>
              <w:autoSpaceDE w:val="0"/>
              <w:jc w:val="center"/>
              <w:rPr>
                <w:rFonts w:ascii="Times New Roman" w:eastAsia="Arial" w:hAnsi="Times New Roman"/>
                <w:kern w:val="0"/>
                <w:sz w:val="28"/>
                <w:szCs w:val="20"/>
                <w:lang w:eastAsia="ar-SA" w:bidi="ar-SA"/>
              </w:rPr>
            </w:pPr>
            <w:r>
              <w:rPr>
                <w:rFonts w:ascii="Times New Roman" w:eastAsia="Arial" w:hAnsi="Times New Roman"/>
                <w:kern w:val="0"/>
                <w:sz w:val="28"/>
                <w:szCs w:val="20"/>
                <w:lang w:eastAsia="ar-SA" w:bidi="ar-SA"/>
              </w:rPr>
              <w:t>«</w:t>
            </w:r>
            <w:r w:rsidRPr="003B0CF8">
              <w:rPr>
                <w:rFonts w:ascii="Times New Roman" w:eastAsia="Arial" w:hAnsi="Times New Roman"/>
                <w:kern w:val="0"/>
                <w:sz w:val="28"/>
                <w:szCs w:val="20"/>
                <w:lang w:eastAsia="ar-SA" w:bidi="ar-SA"/>
              </w:rPr>
              <w:t>БС</w:t>
            </w:r>
          </w:p>
        </w:tc>
        <w:tc>
          <w:tcPr>
            <w:tcW w:w="6946" w:type="dxa"/>
            <w:tcBorders>
              <w:top w:val="nil"/>
              <w:left w:val="nil"/>
              <w:bottom w:val="nil"/>
              <w:right w:val="nil"/>
            </w:tcBorders>
          </w:tcPr>
          <w:p w14:paraId="14B0A28F" w14:textId="4412C5C2" w:rsidR="003B0CF8" w:rsidRPr="003B0CF8" w:rsidRDefault="003B0CF8" w:rsidP="003B0CF8">
            <w:pPr>
              <w:widowControl w:val="0"/>
              <w:autoSpaceDE w:val="0"/>
              <w:jc w:val="both"/>
              <w:rPr>
                <w:rFonts w:ascii="Times New Roman" w:eastAsia="Arial" w:hAnsi="Times New Roman"/>
                <w:kern w:val="0"/>
                <w:sz w:val="28"/>
                <w:szCs w:val="28"/>
                <w:lang w:eastAsia="ar-SA" w:bidi="ar-SA"/>
              </w:rPr>
            </w:pPr>
            <w:r w:rsidRPr="003B0CF8">
              <w:rPr>
                <w:rFonts w:ascii="Times New Roman" w:eastAsia="Arial" w:hAnsi="Times New Roman"/>
                <w:kern w:val="0"/>
                <w:sz w:val="28"/>
                <w:szCs w:val="28"/>
                <w:lang w:eastAsia="ar-SA" w:bidi="ar-SA"/>
              </w:rPr>
              <w:t>базовая ставка, рублей;</w:t>
            </w:r>
          </w:p>
        </w:tc>
      </w:tr>
      <w:tr w:rsidR="003B0CF8" w:rsidRPr="003B0CF8" w14:paraId="73D48CC8" w14:textId="77777777" w:rsidTr="003B0CF8">
        <w:tc>
          <w:tcPr>
            <w:tcW w:w="1559" w:type="dxa"/>
            <w:tcBorders>
              <w:top w:val="nil"/>
              <w:left w:val="nil"/>
              <w:bottom w:val="nil"/>
              <w:right w:val="nil"/>
            </w:tcBorders>
          </w:tcPr>
          <w:p w14:paraId="0E5B979F" w14:textId="77777777" w:rsidR="003B0CF8" w:rsidRPr="003B0CF8" w:rsidRDefault="004B5865" w:rsidP="003B0CF8">
            <w:pPr>
              <w:widowControl w:val="0"/>
              <w:autoSpaceDE w:val="0"/>
              <w:jc w:val="center"/>
              <w:rPr>
                <w:rFonts w:ascii="Times New Roman" w:eastAsia="Arial" w:hAnsi="Times New Roman"/>
                <w:kern w:val="0"/>
                <w:sz w:val="28"/>
                <w:szCs w:val="20"/>
                <w:lang w:eastAsia="ar-SA" w:bidi="ar-SA"/>
              </w:rPr>
            </w:pPr>
            <m:oMathPara>
              <m:oMath>
                <m:sSub>
                  <m:sSubPr>
                    <m:ctrlPr>
                      <w:rPr>
                        <w:rFonts w:ascii="Cambria Math" w:eastAsia="Arial" w:hAnsi="Cambria Math"/>
                        <w:i/>
                        <w:kern w:val="0"/>
                        <w:sz w:val="28"/>
                        <w:szCs w:val="20"/>
                        <w:vertAlign w:val="subscript"/>
                        <w:lang w:eastAsia="ar-SA" w:bidi="ar-SA"/>
                      </w:rPr>
                    </m:ctrlPr>
                  </m:sSubPr>
                  <m:e>
                    <m:r>
                      <w:rPr>
                        <w:rFonts w:ascii="Cambria Math" w:eastAsia="Arial" w:hAnsi="Cambria Math"/>
                        <w:kern w:val="0"/>
                        <w:sz w:val="28"/>
                        <w:szCs w:val="20"/>
                        <w:vertAlign w:val="subscript"/>
                        <w:lang w:eastAsia="ar-SA" w:bidi="ar-SA"/>
                      </w:rPr>
                      <m:t>КЗ</m:t>
                    </m:r>
                  </m:e>
                  <m:sub>
                    <m:r>
                      <w:rPr>
                        <w:rFonts w:ascii="Cambria Math" w:eastAsia="Arial" w:hAnsi="Cambria Math"/>
                        <w:kern w:val="0"/>
                        <w:sz w:val="28"/>
                        <w:szCs w:val="20"/>
                        <w:vertAlign w:val="subscript"/>
                        <w:lang w:eastAsia="ar-SA" w:bidi="ar-SA"/>
                      </w:rPr>
                      <m:t>КСГ</m:t>
                    </m:r>
                  </m:sub>
                </m:sSub>
              </m:oMath>
            </m:oMathPara>
          </w:p>
        </w:tc>
        <w:tc>
          <w:tcPr>
            <w:tcW w:w="6946" w:type="dxa"/>
            <w:tcBorders>
              <w:top w:val="nil"/>
              <w:left w:val="nil"/>
              <w:bottom w:val="nil"/>
              <w:right w:val="nil"/>
            </w:tcBorders>
          </w:tcPr>
          <w:p w14:paraId="6AD4768A" w14:textId="45363BE6" w:rsidR="003B0CF8" w:rsidRPr="003B0CF8" w:rsidRDefault="003B0CF8" w:rsidP="003B0CF8">
            <w:pPr>
              <w:widowControl w:val="0"/>
              <w:autoSpaceDE w:val="0"/>
              <w:jc w:val="both"/>
              <w:rPr>
                <w:rFonts w:ascii="Times New Roman" w:eastAsia="Arial" w:hAnsi="Times New Roman"/>
                <w:kern w:val="0"/>
                <w:sz w:val="28"/>
                <w:szCs w:val="28"/>
                <w:lang w:eastAsia="ar-SA" w:bidi="ar-SA"/>
              </w:rPr>
            </w:pPr>
            <w:r w:rsidRPr="003B0CF8">
              <w:rPr>
                <w:rFonts w:ascii="Times New Roman" w:eastAsia="Arial" w:hAnsi="Times New Roman"/>
                <w:kern w:val="0"/>
                <w:sz w:val="28"/>
                <w:szCs w:val="28"/>
                <w:lang w:eastAsia="ar-SA" w:bidi="ar-SA"/>
              </w:rPr>
              <w:t xml:space="preserve">коэффициент относительной </w:t>
            </w:r>
            <w:proofErr w:type="spellStart"/>
            <w:r w:rsidRPr="003B0CF8">
              <w:rPr>
                <w:rFonts w:ascii="Times New Roman" w:eastAsia="Arial" w:hAnsi="Times New Roman"/>
                <w:kern w:val="0"/>
                <w:sz w:val="28"/>
                <w:szCs w:val="28"/>
                <w:lang w:eastAsia="ar-SA" w:bidi="ar-SA"/>
              </w:rPr>
              <w:t>затратоемкости</w:t>
            </w:r>
            <w:proofErr w:type="spellEnd"/>
            <w:r w:rsidRPr="003B0CF8">
              <w:rPr>
                <w:rFonts w:ascii="Times New Roman" w:eastAsia="Arial" w:hAnsi="Times New Roman"/>
                <w:kern w:val="0"/>
                <w:sz w:val="28"/>
                <w:szCs w:val="28"/>
                <w:lang w:eastAsia="ar-SA" w:bidi="ar-SA"/>
              </w:rPr>
              <w:t xml:space="preserve"> КСГ, </w:t>
            </w:r>
            <w:r w:rsidRPr="003B0CF8">
              <w:rPr>
                <w:rFonts w:ascii="Times New Roman" w:eastAsia="Arial" w:hAnsi="Times New Roman"/>
                <w:kern w:val="0"/>
                <w:sz w:val="28"/>
                <w:szCs w:val="20"/>
                <w:lang w:eastAsia="ar-SA" w:bidi="ar-SA"/>
              </w:rPr>
              <w:t>в соответствии с перечнем, приведенным в программе государственных гарантий бесплатного оказания гражданам медицинской помощи</w:t>
            </w:r>
            <w:r w:rsidRPr="003B0CF8">
              <w:rPr>
                <w:rFonts w:ascii="Times New Roman" w:eastAsia="Arial" w:hAnsi="Times New Roman"/>
                <w:kern w:val="0"/>
                <w:sz w:val="28"/>
                <w:szCs w:val="28"/>
                <w:lang w:eastAsia="ar-SA" w:bidi="ar-SA"/>
              </w:rPr>
              <w:t>;</w:t>
            </w:r>
          </w:p>
        </w:tc>
      </w:tr>
      <w:tr w:rsidR="003B0CF8" w:rsidRPr="003B0CF8" w14:paraId="5BEC5442" w14:textId="77777777" w:rsidTr="003B0CF8">
        <w:tc>
          <w:tcPr>
            <w:tcW w:w="1559" w:type="dxa"/>
            <w:tcBorders>
              <w:top w:val="nil"/>
              <w:left w:val="nil"/>
              <w:bottom w:val="nil"/>
              <w:right w:val="nil"/>
            </w:tcBorders>
          </w:tcPr>
          <w:p w14:paraId="3C29D037" w14:textId="77777777" w:rsidR="003B0CF8" w:rsidRPr="003B0CF8" w:rsidRDefault="004B5865" w:rsidP="003B0CF8">
            <w:pPr>
              <w:widowControl w:val="0"/>
              <w:autoSpaceDE w:val="0"/>
              <w:jc w:val="center"/>
              <w:rPr>
                <w:rFonts w:ascii="Times New Roman" w:eastAsia="Arial" w:hAnsi="Times New Roman"/>
                <w:kern w:val="0"/>
                <w:sz w:val="28"/>
                <w:szCs w:val="20"/>
                <w:lang w:eastAsia="ar-SA" w:bidi="ar-SA"/>
              </w:rPr>
            </w:pPr>
            <m:oMathPara>
              <m:oMath>
                <m:sSub>
                  <m:sSubPr>
                    <m:ctrlPr>
                      <w:rPr>
                        <w:rFonts w:ascii="Cambria Math" w:eastAsia="Arial" w:hAnsi="Cambria Math"/>
                        <w:i/>
                        <w:kern w:val="0"/>
                        <w:sz w:val="32"/>
                        <w:szCs w:val="28"/>
                        <w:lang w:eastAsia="ar-SA" w:bidi="ar-SA"/>
                      </w:rPr>
                    </m:ctrlPr>
                  </m:sSubPr>
                  <m:e>
                    <m:r>
                      <w:rPr>
                        <w:rFonts w:ascii="Cambria Math" w:eastAsia="Arial" w:hAnsi="Cambria Math"/>
                        <w:kern w:val="0"/>
                        <w:sz w:val="32"/>
                        <w:szCs w:val="28"/>
                        <w:lang w:eastAsia="ar-SA" w:bidi="ar-SA"/>
                      </w:rPr>
                      <m:t>Д</m:t>
                    </m:r>
                  </m:e>
                  <m:sub>
                    <m:r>
                      <w:rPr>
                        <w:rFonts w:ascii="Cambria Math" w:eastAsia="Arial" w:hAnsi="Cambria Math"/>
                        <w:kern w:val="0"/>
                        <w:sz w:val="32"/>
                        <w:szCs w:val="28"/>
                        <w:lang w:eastAsia="ar-SA" w:bidi="ar-SA"/>
                      </w:rPr>
                      <m:t>ЗП</m:t>
                    </m:r>
                  </m:sub>
                </m:sSub>
              </m:oMath>
            </m:oMathPara>
          </w:p>
        </w:tc>
        <w:tc>
          <w:tcPr>
            <w:tcW w:w="6946" w:type="dxa"/>
            <w:tcBorders>
              <w:top w:val="nil"/>
              <w:left w:val="nil"/>
              <w:bottom w:val="nil"/>
              <w:right w:val="nil"/>
            </w:tcBorders>
          </w:tcPr>
          <w:p w14:paraId="2B2595B0" w14:textId="317E7B6B" w:rsidR="003B0CF8" w:rsidRPr="003B0CF8" w:rsidRDefault="003B0CF8" w:rsidP="003B0CF8">
            <w:pPr>
              <w:widowControl w:val="0"/>
              <w:autoSpaceDE w:val="0"/>
              <w:jc w:val="both"/>
              <w:rPr>
                <w:rFonts w:ascii="Times New Roman" w:eastAsia="Arial" w:hAnsi="Times New Roman"/>
                <w:kern w:val="0"/>
                <w:sz w:val="28"/>
                <w:szCs w:val="28"/>
                <w:lang w:eastAsia="ar-SA" w:bidi="ar-SA"/>
              </w:rPr>
            </w:pPr>
            <w:r w:rsidRPr="003B0CF8">
              <w:rPr>
                <w:rFonts w:ascii="Times New Roman" w:eastAsia="Arial" w:hAnsi="Times New Roman"/>
                <w:kern w:val="0"/>
                <w:sz w:val="28"/>
                <w:szCs w:val="28"/>
                <w:lang w:eastAsia="ar-SA" w:bidi="ar-SA"/>
              </w:rPr>
              <w:t>доля заработной платы и прочих расходов в структуре затрат тарифа на оплату медицинской помощи по КСГ (Приложение № 28 Тарифного соглашения);</w:t>
            </w:r>
          </w:p>
        </w:tc>
      </w:tr>
      <w:tr w:rsidR="003B0CF8" w:rsidRPr="003B0CF8" w14:paraId="4FCC37D8" w14:textId="77777777" w:rsidTr="003B0CF8">
        <w:tc>
          <w:tcPr>
            <w:tcW w:w="1559" w:type="dxa"/>
            <w:tcBorders>
              <w:top w:val="nil"/>
              <w:left w:val="nil"/>
              <w:bottom w:val="nil"/>
              <w:right w:val="nil"/>
            </w:tcBorders>
            <w:vAlign w:val="center"/>
          </w:tcPr>
          <w:p w14:paraId="14694138" w14:textId="77777777" w:rsidR="003B0CF8" w:rsidRPr="003B0CF8" w:rsidRDefault="004B5865" w:rsidP="003B0CF8">
            <w:pPr>
              <w:widowControl w:val="0"/>
              <w:autoSpaceDE w:val="0"/>
              <w:jc w:val="center"/>
              <w:rPr>
                <w:rFonts w:ascii="Times New Roman" w:eastAsia="Arial" w:hAnsi="Times New Roman"/>
                <w:kern w:val="0"/>
                <w:sz w:val="28"/>
                <w:szCs w:val="20"/>
                <w:lang w:eastAsia="ar-SA" w:bidi="ar-SA"/>
              </w:rPr>
            </w:pPr>
            <m:oMathPara>
              <m:oMath>
                <m:sSub>
                  <m:sSubPr>
                    <m:ctrlPr>
                      <w:rPr>
                        <w:rFonts w:ascii="Cambria Math" w:eastAsiaTheme="minorHAnsi" w:hAnsi="Cambria Math" w:cstheme="minorBidi"/>
                        <w:i/>
                        <w:kern w:val="0"/>
                        <w:sz w:val="29"/>
                        <w:szCs w:val="29"/>
                        <w:lang w:eastAsia="en-US" w:bidi="ar-SA"/>
                      </w:rPr>
                    </m:ctrlPr>
                  </m:sSubPr>
                  <m:e>
                    <m:r>
                      <m:rPr>
                        <m:sty m:val="p"/>
                      </m:rPr>
                      <w:rPr>
                        <w:rFonts w:ascii="Cambria Math" w:eastAsiaTheme="minorHAnsi" w:hAnsi="Cambria Math" w:cstheme="minorBidi"/>
                        <w:kern w:val="0"/>
                        <w:sz w:val="29"/>
                        <w:szCs w:val="29"/>
                        <w:lang w:eastAsia="en-US" w:bidi="ar-SA"/>
                      </w:rPr>
                      <m:t>КС</m:t>
                    </m:r>
                  </m:e>
                  <m:sub>
                    <m:r>
                      <w:rPr>
                        <w:rFonts w:ascii="Cambria Math" w:eastAsiaTheme="minorHAnsi" w:hAnsi="Cambria Math" w:cstheme="minorBidi"/>
                        <w:kern w:val="0"/>
                        <w:sz w:val="29"/>
                        <w:szCs w:val="29"/>
                        <w:lang w:eastAsia="en-US" w:bidi="ar-SA"/>
                      </w:rPr>
                      <m:t>КСГ</m:t>
                    </m:r>
                  </m:sub>
                </m:sSub>
              </m:oMath>
            </m:oMathPara>
          </w:p>
        </w:tc>
        <w:tc>
          <w:tcPr>
            <w:tcW w:w="6946" w:type="dxa"/>
            <w:tcBorders>
              <w:top w:val="nil"/>
              <w:left w:val="nil"/>
              <w:bottom w:val="nil"/>
              <w:right w:val="nil"/>
            </w:tcBorders>
          </w:tcPr>
          <w:p w14:paraId="24F7C1A2" w14:textId="3D4A8794" w:rsidR="003B0CF8" w:rsidRPr="003B0CF8" w:rsidRDefault="003B0CF8" w:rsidP="003B0CF8">
            <w:pPr>
              <w:widowControl w:val="0"/>
              <w:autoSpaceDE w:val="0"/>
              <w:jc w:val="both"/>
              <w:rPr>
                <w:rFonts w:ascii="Times New Roman" w:eastAsia="Arial" w:hAnsi="Times New Roman"/>
                <w:kern w:val="0"/>
                <w:sz w:val="28"/>
                <w:szCs w:val="28"/>
                <w:lang w:eastAsia="ar-SA" w:bidi="ar-SA"/>
              </w:rPr>
            </w:pPr>
            <w:r w:rsidRPr="003B0CF8">
              <w:rPr>
                <w:rFonts w:ascii="Times New Roman" w:eastAsia="Arial" w:hAnsi="Times New Roman"/>
                <w:kern w:val="0"/>
                <w:sz w:val="28"/>
                <w:szCs w:val="28"/>
                <w:lang w:eastAsia="ar-SA" w:bidi="ar-SA"/>
              </w:rPr>
              <w:t>коэффициент специфики;</w:t>
            </w:r>
          </w:p>
        </w:tc>
      </w:tr>
      <w:tr w:rsidR="003B0CF8" w:rsidRPr="003B0CF8" w14:paraId="18FF483E" w14:textId="77777777" w:rsidTr="003B0CF8">
        <w:tc>
          <w:tcPr>
            <w:tcW w:w="1559" w:type="dxa"/>
            <w:tcBorders>
              <w:top w:val="nil"/>
              <w:left w:val="nil"/>
              <w:bottom w:val="nil"/>
              <w:right w:val="nil"/>
            </w:tcBorders>
          </w:tcPr>
          <w:p w14:paraId="68874B0F" w14:textId="77777777" w:rsidR="003B0CF8" w:rsidRPr="003B0CF8" w:rsidRDefault="004B5865" w:rsidP="003B0CF8">
            <w:pPr>
              <w:widowControl w:val="0"/>
              <w:autoSpaceDE w:val="0"/>
              <w:jc w:val="center"/>
              <w:rPr>
                <w:rFonts w:ascii="Times New Roman" w:eastAsia="Arial" w:hAnsi="Times New Roman"/>
                <w:kern w:val="0"/>
                <w:sz w:val="28"/>
                <w:szCs w:val="20"/>
                <w:lang w:eastAsia="ar-SA" w:bidi="ar-SA"/>
              </w:rPr>
            </w:pPr>
            <m:oMathPara>
              <m:oMath>
                <m:sSub>
                  <m:sSubPr>
                    <m:ctrlPr>
                      <w:rPr>
                        <w:rFonts w:ascii="Cambria Math" w:eastAsiaTheme="minorHAnsi" w:hAnsi="Cambria Math" w:cstheme="minorBidi"/>
                        <w:i/>
                        <w:kern w:val="0"/>
                        <w:sz w:val="29"/>
                        <w:szCs w:val="29"/>
                        <w:lang w:eastAsia="en-US" w:bidi="ar-SA"/>
                      </w:rPr>
                    </m:ctrlPr>
                  </m:sSubPr>
                  <m:e>
                    <m:r>
                      <w:rPr>
                        <w:rFonts w:ascii="Cambria Math" w:eastAsiaTheme="minorHAnsi" w:hAnsi="Cambria Math" w:cstheme="minorBidi"/>
                        <w:kern w:val="0"/>
                        <w:sz w:val="29"/>
                        <w:szCs w:val="29"/>
                        <w:lang w:eastAsia="en-US" w:bidi="ar-SA"/>
                      </w:rPr>
                      <m:t>КУС</m:t>
                    </m:r>
                  </m:e>
                  <m:sub>
                    <m:r>
                      <w:rPr>
                        <w:rFonts w:ascii="Cambria Math" w:eastAsiaTheme="minorHAnsi" w:hAnsi="Cambria Math" w:cstheme="minorBidi"/>
                        <w:kern w:val="0"/>
                        <w:sz w:val="29"/>
                        <w:szCs w:val="29"/>
                        <w:lang w:eastAsia="en-US" w:bidi="ar-SA"/>
                      </w:rPr>
                      <m:t>МО</m:t>
                    </m:r>
                  </m:sub>
                </m:sSub>
              </m:oMath>
            </m:oMathPara>
          </w:p>
        </w:tc>
        <w:tc>
          <w:tcPr>
            <w:tcW w:w="6946" w:type="dxa"/>
            <w:tcBorders>
              <w:top w:val="nil"/>
              <w:left w:val="nil"/>
              <w:bottom w:val="nil"/>
              <w:right w:val="nil"/>
            </w:tcBorders>
          </w:tcPr>
          <w:p w14:paraId="29576660" w14:textId="35E5913E" w:rsidR="003B0CF8" w:rsidRPr="003B0CF8" w:rsidRDefault="003B0CF8" w:rsidP="003B0CF8">
            <w:pPr>
              <w:widowControl w:val="0"/>
              <w:autoSpaceDE w:val="0"/>
              <w:jc w:val="both"/>
              <w:rPr>
                <w:rFonts w:ascii="Times New Roman" w:eastAsia="Arial" w:hAnsi="Times New Roman"/>
                <w:kern w:val="0"/>
                <w:sz w:val="28"/>
                <w:szCs w:val="28"/>
                <w:lang w:eastAsia="ar-SA" w:bidi="ar-SA"/>
              </w:rPr>
            </w:pPr>
            <w:r w:rsidRPr="003B0CF8">
              <w:rPr>
                <w:rFonts w:ascii="Times New Roman" w:eastAsia="Arial" w:hAnsi="Times New Roman"/>
                <w:kern w:val="0"/>
                <w:sz w:val="28"/>
                <w:szCs w:val="28"/>
                <w:lang w:eastAsia="ar-SA" w:bidi="ar-SA"/>
              </w:rPr>
              <w:t>коэффициент уровня  (подуровня) медицинской помощи в разрезе медицинских организаций и (или) структурных подразделений медицинских организаций</w:t>
            </w:r>
            <w:proofErr w:type="gramStart"/>
            <w:r w:rsidRPr="003B0CF8">
              <w:rPr>
                <w:rFonts w:ascii="Times New Roman" w:eastAsia="Arial" w:hAnsi="Times New Roman"/>
                <w:kern w:val="0"/>
                <w:sz w:val="28"/>
                <w:szCs w:val="28"/>
                <w:lang w:eastAsia="ar-SA" w:bidi="ar-SA"/>
              </w:rPr>
              <w:t>;</w:t>
            </w:r>
            <w:r>
              <w:rPr>
                <w:rFonts w:ascii="Times New Roman" w:eastAsia="Arial" w:hAnsi="Times New Roman"/>
                <w:kern w:val="0"/>
                <w:sz w:val="28"/>
                <w:szCs w:val="28"/>
                <w:lang w:eastAsia="ar-SA" w:bidi="ar-SA"/>
              </w:rPr>
              <w:t>»</w:t>
            </w:r>
            <w:proofErr w:type="gramEnd"/>
            <w:r>
              <w:rPr>
                <w:rFonts w:ascii="Times New Roman" w:eastAsia="Arial" w:hAnsi="Times New Roman"/>
                <w:kern w:val="0"/>
                <w:sz w:val="28"/>
                <w:szCs w:val="28"/>
                <w:lang w:eastAsia="ar-SA" w:bidi="ar-SA"/>
              </w:rPr>
              <w:t>.</w:t>
            </w:r>
          </w:p>
        </w:tc>
      </w:tr>
    </w:tbl>
    <w:p w14:paraId="667ADB3C" w14:textId="6BCAAE71" w:rsidR="002D6607" w:rsidRDefault="00526D9C" w:rsidP="00526D9C">
      <w:pPr>
        <w:ind w:left="851" w:hanging="851"/>
        <w:rPr>
          <w:rFonts w:ascii="Times New Roman" w:hAnsi="Times New Roman"/>
          <w:sz w:val="28"/>
          <w:szCs w:val="28"/>
        </w:rPr>
      </w:pPr>
      <w:r>
        <w:rPr>
          <w:rFonts w:ascii="Times New Roman" w:hAnsi="Times New Roman"/>
          <w:sz w:val="28"/>
          <w:szCs w:val="28"/>
        </w:rPr>
        <w:t>2.2.14. Изложить подпункт 3.2.5. пункта 3.2. раздела 3 Тарифного соглашения в новой редакции:</w:t>
      </w:r>
    </w:p>
    <w:p w14:paraId="39E2E6C2" w14:textId="6822CAF9" w:rsidR="00526D9C" w:rsidRPr="00526D9C" w:rsidRDefault="00526D9C" w:rsidP="00265B7F">
      <w:pPr>
        <w:pStyle w:val="af2"/>
        <w:ind w:left="851" w:hanging="142"/>
        <w:rPr>
          <w:rFonts w:ascii="Times New Roman" w:eastAsia="Calibri" w:hAnsi="Times New Roman" w:cs="Times New Roman"/>
          <w:color w:val="auto"/>
          <w:lang w:eastAsia="hi-IN"/>
        </w:rPr>
      </w:pPr>
      <w:r>
        <w:rPr>
          <w:rFonts w:ascii="Times New Roman" w:eastAsia="Calibri" w:hAnsi="Times New Roman" w:cs="Times New Roman"/>
          <w:color w:val="auto"/>
          <w:lang w:eastAsia="hi-IN"/>
        </w:rPr>
        <w:tab/>
      </w:r>
      <w:r w:rsidR="00265B7F">
        <w:rPr>
          <w:rFonts w:ascii="Times New Roman" w:eastAsia="Calibri" w:hAnsi="Times New Roman" w:cs="Times New Roman"/>
          <w:color w:val="auto"/>
          <w:lang w:eastAsia="hi-IN"/>
        </w:rPr>
        <w:tab/>
      </w:r>
      <w:proofErr w:type="gramStart"/>
      <w:r>
        <w:rPr>
          <w:rFonts w:ascii="Times New Roman" w:eastAsia="Calibri" w:hAnsi="Times New Roman" w:cs="Times New Roman"/>
          <w:color w:val="auto"/>
          <w:lang w:eastAsia="hi-IN"/>
        </w:rPr>
        <w:t>«</w:t>
      </w:r>
      <w:r w:rsidRPr="00526D9C">
        <w:rPr>
          <w:rFonts w:ascii="Times New Roman" w:eastAsia="Calibri" w:hAnsi="Times New Roman" w:cs="Times New Roman"/>
          <w:color w:val="auto"/>
          <w:lang w:eastAsia="hi-IN"/>
        </w:rPr>
        <w:t xml:space="preserve">Перечень КСГ, в соответствии с перечнем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и в условиях дневного стационара в составе Базовой программы ОМС с указанием коэффициентов относительной </w:t>
      </w:r>
      <w:proofErr w:type="spellStart"/>
      <w:r w:rsidRPr="00526D9C">
        <w:rPr>
          <w:rFonts w:ascii="Times New Roman" w:eastAsia="Calibri" w:hAnsi="Times New Roman" w:cs="Times New Roman"/>
          <w:color w:val="auto"/>
          <w:lang w:eastAsia="hi-IN"/>
        </w:rPr>
        <w:t>затратоемкости</w:t>
      </w:r>
      <w:proofErr w:type="spellEnd"/>
      <w:r w:rsidRPr="00526D9C">
        <w:rPr>
          <w:rFonts w:ascii="Times New Roman" w:eastAsia="Calibri" w:hAnsi="Times New Roman" w:cs="Times New Roman"/>
          <w:color w:val="auto"/>
          <w:lang w:eastAsia="hi-IN"/>
        </w:rPr>
        <w:t xml:space="preserve"> КСГ, в соответствии с перечнем, приведенным в </w:t>
      </w:r>
      <w:r w:rsidRPr="00526D9C">
        <w:rPr>
          <w:rFonts w:ascii="Times New Roman" w:eastAsia="Calibri" w:hAnsi="Times New Roman" w:cs="Times New Roman"/>
          <w:color w:val="auto"/>
          <w:lang w:eastAsia="hi-IN"/>
        </w:rPr>
        <w:lastRenderedPageBreak/>
        <w:t xml:space="preserve">программе государственных гарантий бесплатного оказания гражданам медицинской помощи,  приведен в </w:t>
      </w:r>
      <w:hyperlink r:id="rId9" w:history="1">
        <w:r w:rsidRPr="00526D9C">
          <w:rPr>
            <w:rFonts w:ascii="Times New Roman" w:eastAsia="Calibri" w:hAnsi="Times New Roman" w:cs="Times New Roman"/>
            <w:color w:val="auto"/>
            <w:lang w:eastAsia="hi-IN"/>
          </w:rPr>
          <w:t>Приложениях №№</w:t>
        </w:r>
      </w:hyperlink>
      <w:r w:rsidRPr="00526D9C">
        <w:rPr>
          <w:rFonts w:ascii="Times New Roman" w:eastAsia="Calibri" w:hAnsi="Times New Roman" w:cs="Times New Roman"/>
          <w:color w:val="auto"/>
          <w:lang w:eastAsia="hi-IN"/>
        </w:rPr>
        <w:t xml:space="preserve"> 23, 24.</w:t>
      </w:r>
      <w:r>
        <w:rPr>
          <w:rFonts w:ascii="Times New Roman" w:eastAsia="Calibri" w:hAnsi="Times New Roman" w:cs="Times New Roman"/>
          <w:color w:val="auto"/>
          <w:lang w:eastAsia="hi-IN"/>
        </w:rPr>
        <w:t>».</w:t>
      </w:r>
      <w:proofErr w:type="gramEnd"/>
    </w:p>
    <w:p w14:paraId="2DA35734" w14:textId="5395D248" w:rsidR="00C472AC" w:rsidRDefault="00526D9C" w:rsidP="00C472AC">
      <w:pPr>
        <w:ind w:left="851" w:hanging="851"/>
        <w:rPr>
          <w:rFonts w:ascii="Times New Roman" w:hAnsi="Times New Roman"/>
          <w:sz w:val="28"/>
          <w:szCs w:val="28"/>
        </w:rPr>
      </w:pPr>
      <w:r>
        <w:rPr>
          <w:rFonts w:ascii="Times New Roman" w:hAnsi="Times New Roman"/>
          <w:sz w:val="28"/>
          <w:szCs w:val="28"/>
        </w:rPr>
        <w:t xml:space="preserve">2.2.15. </w:t>
      </w:r>
      <w:r w:rsidR="00C472AC">
        <w:rPr>
          <w:rFonts w:ascii="Times New Roman" w:hAnsi="Times New Roman"/>
          <w:sz w:val="28"/>
          <w:szCs w:val="28"/>
        </w:rPr>
        <w:t>Изложить подпункт 3.2.7. пункта 3.2. раздела 3 Тарифного соглашения в новой редакции:</w:t>
      </w:r>
    </w:p>
    <w:p w14:paraId="13C3CB60" w14:textId="62F8E5DB" w:rsidR="00C472AC" w:rsidRPr="00C472AC" w:rsidRDefault="00C472AC" w:rsidP="00C472AC">
      <w:pPr>
        <w:widowControl w:val="0"/>
        <w:suppressAutoHyphens w:val="0"/>
        <w:ind w:left="851" w:hanging="142"/>
        <w:jc w:val="both"/>
        <w:outlineLvl w:val="4"/>
        <w:rPr>
          <w:rFonts w:ascii="Times New Roman" w:eastAsiaTheme="majorEastAsia" w:hAnsi="Times New Roman"/>
          <w:sz w:val="28"/>
          <w:szCs w:val="28"/>
          <w:lang w:eastAsia="ar-SA" w:bidi="ar-SA"/>
        </w:rPr>
      </w:pPr>
      <w:r>
        <w:rPr>
          <w:rFonts w:ascii="Times New Roman" w:eastAsiaTheme="majorEastAsia" w:hAnsi="Times New Roman"/>
          <w:sz w:val="28"/>
          <w:szCs w:val="28"/>
          <w:lang w:eastAsia="ar-SA" w:bidi="ar-SA"/>
        </w:rPr>
        <w:tab/>
      </w:r>
      <w:r>
        <w:rPr>
          <w:rFonts w:ascii="Times New Roman" w:eastAsiaTheme="majorEastAsia" w:hAnsi="Times New Roman"/>
          <w:sz w:val="28"/>
          <w:szCs w:val="28"/>
          <w:lang w:eastAsia="ar-SA" w:bidi="ar-SA"/>
        </w:rPr>
        <w:tab/>
      </w:r>
      <w:proofErr w:type="gramStart"/>
      <w:r w:rsidRPr="00C472AC">
        <w:rPr>
          <w:rFonts w:ascii="Times New Roman" w:eastAsiaTheme="majorEastAsia" w:hAnsi="Times New Roman"/>
          <w:sz w:val="28"/>
          <w:szCs w:val="28"/>
          <w:lang w:eastAsia="ar-SA" w:bidi="ar-SA"/>
        </w:rPr>
        <w:t xml:space="preserve">«Коэффициент уровня (подуровня) оказания медицинской помощи в разрезе медицинских организаций и (или) структурных подразделений медицинских организаций </w:t>
      </w:r>
      <m:oMath>
        <m:sSub>
          <m:sSubPr>
            <m:ctrlPr>
              <w:rPr>
                <w:rFonts w:ascii="Cambria Math" w:hAnsi="Cambria Math"/>
                <w:i/>
                <w:sz w:val="28"/>
                <w:szCs w:val="28"/>
                <w:lang w:eastAsia="ar-SA" w:bidi="ar-SA"/>
              </w:rPr>
            </m:ctrlPr>
          </m:sSubPr>
          <m:e>
            <m:r>
              <w:rPr>
                <w:rFonts w:ascii="Cambria Math" w:hAnsi="Cambria Math"/>
                <w:sz w:val="28"/>
                <w:szCs w:val="28"/>
                <w:lang w:eastAsia="ar-SA" w:bidi="ar-SA"/>
              </w:rPr>
              <m:t>(КУС</m:t>
            </m:r>
          </m:e>
          <m:sub>
            <m:r>
              <w:rPr>
                <w:rFonts w:ascii="Cambria Math" w:hAnsi="Cambria Math"/>
                <w:sz w:val="28"/>
                <w:szCs w:val="28"/>
                <w:lang w:eastAsia="ar-SA" w:bidi="ar-SA"/>
              </w:rPr>
              <m:t>МО</m:t>
            </m:r>
          </m:sub>
        </m:sSub>
      </m:oMath>
      <w:r w:rsidRPr="00C472AC">
        <w:rPr>
          <w:rFonts w:ascii="Times New Roman" w:eastAsiaTheme="majorEastAsia" w:hAnsi="Times New Roman"/>
          <w:sz w:val="28"/>
          <w:szCs w:val="28"/>
          <w:lang w:eastAsia="ar-SA" w:bidi="ar-SA"/>
        </w:rPr>
        <w:t>) (далее - коэффициент уровня (подуровня) оказания медицинской помощи) отражает разницу в затратах медицинских организаций на оказание медицинской помощи с учетом тяжести состояния пациента, наличия у него осложнений, проведения углубленных исследований в медицинских организациях разного уровня, а также оказания медицинских услуг с применением телемедицинских</w:t>
      </w:r>
      <w:proofErr w:type="gramEnd"/>
      <w:r w:rsidRPr="00C472AC">
        <w:rPr>
          <w:rFonts w:ascii="Times New Roman" w:eastAsiaTheme="majorEastAsia" w:hAnsi="Times New Roman"/>
          <w:sz w:val="28"/>
          <w:szCs w:val="28"/>
          <w:lang w:eastAsia="ar-SA" w:bidi="ar-SA"/>
        </w:rPr>
        <w:t xml:space="preserve"> технологий.</w:t>
      </w:r>
    </w:p>
    <w:p w14:paraId="595DD4FA" w14:textId="14C598E4" w:rsidR="00C472AC" w:rsidRPr="00C472AC" w:rsidRDefault="00C472AC" w:rsidP="00C472AC">
      <w:pPr>
        <w:suppressAutoHyphens w:val="0"/>
        <w:ind w:left="851" w:hanging="143"/>
        <w:jc w:val="both"/>
        <w:rPr>
          <w:rFonts w:ascii="Times New Roman" w:eastAsiaTheme="majorEastAsia" w:hAnsi="Times New Roman"/>
          <w:sz w:val="28"/>
          <w:szCs w:val="28"/>
          <w:lang w:eastAsia="ar-SA" w:bidi="ar-SA"/>
        </w:rPr>
      </w:pPr>
      <w:r>
        <w:rPr>
          <w:rFonts w:ascii="Times New Roman" w:eastAsiaTheme="majorEastAsia" w:hAnsi="Times New Roman"/>
          <w:sz w:val="28"/>
          <w:szCs w:val="28"/>
          <w:lang w:eastAsia="ar-SA" w:bidi="ar-SA"/>
        </w:rPr>
        <w:tab/>
      </w:r>
      <w:r>
        <w:rPr>
          <w:rFonts w:ascii="Times New Roman" w:eastAsiaTheme="majorEastAsia" w:hAnsi="Times New Roman"/>
          <w:sz w:val="28"/>
          <w:szCs w:val="28"/>
          <w:lang w:eastAsia="ar-SA" w:bidi="ar-SA"/>
        </w:rPr>
        <w:tab/>
      </w:r>
      <w:r w:rsidRPr="00C472AC">
        <w:rPr>
          <w:rFonts w:ascii="Times New Roman" w:eastAsiaTheme="majorEastAsia" w:hAnsi="Times New Roman"/>
          <w:sz w:val="28"/>
          <w:szCs w:val="28"/>
          <w:lang w:eastAsia="ar-SA" w:bidi="ar-SA"/>
        </w:rPr>
        <w:t>Значение коэффициента уровня (подуровня) оказания медицинской помощи в стационарных условиях определено согласно Методическим рекомендациям и составляет:</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gridCol w:w="4717"/>
      </w:tblGrid>
      <w:tr w:rsidR="00C472AC" w:rsidRPr="00C472AC" w14:paraId="64612558" w14:textId="77777777" w:rsidTr="00C472AC">
        <w:trPr>
          <w:tblHeader/>
        </w:trPr>
        <w:tc>
          <w:tcPr>
            <w:tcW w:w="3754" w:type="dxa"/>
            <w:shd w:val="clear" w:color="auto" w:fill="auto"/>
            <w:vAlign w:val="center"/>
          </w:tcPr>
          <w:p w14:paraId="7FC05003"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Уровни (подуровни)</w:t>
            </w:r>
          </w:p>
        </w:tc>
        <w:tc>
          <w:tcPr>
            <w:tcW w:w="4717" w:type="dxa"/>
            <w:shd w:val="clear" w:color="auto" w:fill="auto"/>
          </w:tcPr>
          <w:p w14:paraId="0FCA7116"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Коэффициент уровня (подуровня) оказания медицинской помощи</w:t>
            </w:r>
          </w:p>
        </w:tc>
      </w:tr>
      <w:tr w:rsidR="00C472AC" w:rsidRPr="00C472AC" w14:paraId="4BB03D56" w14:textId="77777777" w:rsidTr="00C472AC">
        <w:tc>
          <w:tcPr>
            <w:tcW w:w="3754" w:type="dxa"/>
            <w:shd w:val="clear" w:color="auto" w:fill="auto"/>
          </w:tcPr>
          <w:p w14:paraId="7DE27E53"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1 уровень</w:t>
            </w:r>
          </w:p>
        </w:tc>
        <w:tc>
          <w:tcPr>
            <w:tcW w:w="4717" w:type="dxa"/>
            <w:shd w:val="clear" w:color="auto" w:fill="auto"/>
          </w:tcPr>
          <w:p w14:paraId="751542CA"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0,9</w:t>
            </w:r>
          </w:p>
        </w:tc>
      </w:tr>
      <w:tr w:rsidR="00C472AC" w:rsidRPr="00C472AC" w14:paraId="7E42AD56" w14:textId="77777777" w:rsidTr="00C472AC">
        <w:tc>
          <w:tcPr>
            <w:tcW w:w="3754" w:type="dxa"/>
            <w:shd w:val="clear" w:color="auto" w:fill="auto"/>
          </w:tcPr>
          <w:p w14:paraId="432DF31E"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2 уровень</w:t>
            </w:r>
          </w:p>
        </w:tc>
        <w:tc>
          <w:tcPr>
            <w:tcW w:w="4717" w:type="dxa"/>
            <w:shd w:val="clear" w:color="auto" w:fill="auto"/>
          </w:tcPr>
          <w:p w14:paraId="54D4AECC"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p>
        </w:tc>
      </w:tr>
      <w:tr w:rsidR="00C472AC" w:rsidRPr="00C472AC" w14:paraId="309E9BE9" w14:textId="77777777" w:rsidTr="00C472AC">
        <w:tc>
          <w:tcPr>
            <w:tcW w:w="3754" w:type="dxa"/>
            <w:shd w:val="clear" w:color="auto" w:fill="auto"/>
          </w:tcPr>
          <w:p w14:paraId="5F00A54A"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2.1</w:t>
            </w:r>
          </w:p>
        </w:tc>
        <w:tc>
          <w:tcPr>
            <w:tcW w:w="4717" w:type="dxa"/>
            <w:shd w:val="clear" w:color="auto" w:fill="auto"/>
          </w:tcPr>
          <w:p w14:paraId="36D1FB33"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0,95</w:t>
            </w:r>
          </w:p>
        </w:tc>
      </w:tr>
      <w:tr w:rsidR="00C472AC" w:rsidRPr="00C472AC" w14:paraId="0CBD0F32" w14:textId="77777777" w:rsidTr="00C472AC">
        <w:tc>
          <w:tcPr>
            <w:tcW w:w="3754" w:type="dxa"/>
            <w:shd w:val="clear" w:color="auto" w:fill="auto"/>
          </w:tcPr>
          <w:p w14:paraId="4FCFFEF4"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2.2</w:t>
            </w:r>
          </w:p>
        </w:tc>
        <w:tc>
          <w:tcPr>
            <w:tcW w:w="4717" w:type="dxa"/>
            <w:shd w:val="clear" w:color="auto" w:fill="auto"/>
          </w:tcPr>
          <w:p w14:paraId="7974B127"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1,0</w:t>
            </w:r>
          </w:p>
        </w:tc>
      </w:tr>
      <w:tr w:rsidR="00C472AC" w:rsidRPr="00C472AC" w14:paraId="3A67DC54" w14:textId="77777777" w:rsidTr="00C472AC">
        <w:tc>
          <w:tcPr>
            <w:tcW w:w="3754" w:type="dxa"/>
            <w:shd w:val="clear" w:color="auto" w:fill="auto"/>
          </w:tcPr>
          <w:p w14:paraId="4BFCA58A"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3 уровень</w:t>
            </w:r>
          </w:p>
        </w:tc>
        <w:tc>
          <w:tcPr>
            <w:tcW w:w="4717" w:type="dxa"/>
            <w:shd w:val="clear" w:color="auto" w:fill="auto"/>
          </w:tcPr>
          <w:p w14:paraId="366777B3"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p>
        </w:tc>
      </w:tr>
      <w:tr w:rsidR="00C472AC" w:rsidRPr="00C472AC" w14:paraId="2F6BF3B6" w14:textId="77777777" w:rsidTr="00C472AC">
        <w:tc>
          <w:tcPr>
            <w:tcW w:w="3754" w:type="dxa"/>
            <w:shd w:val="clear" w:color="auto" w:fill="auto"/>
          </w:tcPr>
          <w:p w14:paraId="3D7C553D"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3.1</w:t>
            </w:r>
          </w:p>
        </w:tc>
        <w:tc>
          <w:tcPr>
            <w:tcW w:w="4717" w:type="dxa"/>
            <w:shd w:val="clear" w:color="auto" w:fill="auto"/>
          </w:tcPr>
          <w:p w14:paraId="65DECD04"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1,1</w:t>
            </w:r>
          </w:p>
        </w:tc>
      </w:tr>
      <w:tr w:rsidR="00C472AC" w:rsidRPr="00C472AC" w14:paraId="20377524" w14:textId="77777777" w:rsidTr="00C472AC">
        <w:tc>
          <w:tcPr>
            <w:tcW w:w="3754" w:type="dxa"/>
            <w:shd w:val="clear" w:color="auto" w:fill="auto"/>
          </w:tcPr>
          <w:p w14:paraId="5B715E1D"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3.2</w:t>
            </w:r>
          </w:p>
        </w:tc>
        <w:tc>
          <w:tcPr>
            <w:tcW w:w="4717" w:type="dxa"/>
            <w:shd w:val="clear" w:color="auto" w:fill="auto"/>
          </w:tcPr>
          <w:p w14:paraId="273465F0" w14:textId="77777777" w:rsidR="00C472AC" w:rsidRPr="00C472AC" w:rsidRDefault="00C472AC" w:rsidP="00C472AC">
            <w:pPr>
              <w:widowControl w:val="0"/>
              <w:suppressAutoHyphens w:val="0"/>
              <w:ind w:firstLine="709"/>
              <w:jc w:val="center"/>
              <w:rPr>
                <w:rFonts w:ascii="Times New Roman" w:eastAsiaTheme="minorHAnsi" w:hAnsi="Times New Roman"/>
                <w:kern w:val="0"/>
                <w:lang w:eastAsia="en-US" w:bidi="ar-SA"/>
              </w:rPr>
            </w:pPr>
            <w:r w:rsidRPr="00C472AC">
              <w:rPr>
                <w:rFonts w:ascii="Times New Roman" w:eastAsiaTheme="minorHAnsi" w:hAnsi="Times New Roman"/>
                <w:kern w:val="0"/>
                <w:lang w:eastAsia="en-US" w:bidi="ar-SA"/>
              </w:rPr>
              <w:t>1,3</w:t>
            </w:r>
          </w:p>
        </w:tc>
      </w:tr>
    </w:tbl>
    <w:p w14:paraId="3B4593F2" w14:textId="0B46CACB" w:rsidR="00C472AC" w:rsidRPr="00C472AC" w:rsidRDefault="00C472AC" w:rsidP="00C472AC">
      <w:pPr>
        <w:suppressAutoHyphens w:val="0"/>
        <w:ind w:left="851" w:hanging="143"/>
        <w:jc w:val="both"/>
        <w:rPr>
          <w:rFonts w:ascii="Times New Roman" w:eastAsiaTheme="majorEastAsia" w:hAnsi="Times New Roman"/>
          <w:sz w:val="28"/>
          <w:szCs w:val="28"/>
          <w:lang w:eastAsia="ar-SA" w:bidi="ar-SA"/>
        </w:rPr>
      </w:pPr>
      <w:r>
        <w:rPr>
          <w:rFonts w:ascii="Times New Roman" w:eastAsiaTheme="majorEastAsia" w:hAnsi="Times New Roman"/>
          <w:sz w:val="28"/>
          <w:szCs w:val="28"/>
          <w:lang w:eastAsia="ar-SA" w:bidi="ar-SA"/>
        </w:rPr>
        <w:tab/>
      </w:r>
      <w:r>
        <w:rPr>
          <w:rFonts w:ascii="Times New Roman" w:eastAsiaTheme="majorEastAsia" w:hAnsi="Times New Roman"/>
          <w:sz w:val="28"/>
          <w:szCs w:val="28"/>
          <w:lang w:eastAsia="ar-SA" w:bidi="ar-SA"/>
        </w:rPr>
        <w:tab/>
      </w:r>
      <w:r w:rsidRPr="00C472AC">
        <w:rPr>
          <w:rFonts w:ascii="Times New Roman" w:eastAsiaTheme="majorEastAsia" w:hAnsi="Times New Roman"/>
          <w:sz w:val="28"/>
          <w:szCs w:val="28"/>
          <w:lang w:eastAsia="ar-SA" w:bidi="ar-SA"/>
        </w:rPr>
        <w:t xml:space="preserve">Коэффициент уровня (подуровня) оказания медицинской помощи для оплаты медицинской помощи, оказанной в условиях дневного стационара, является единым для всех медицинских организаций и устанавливается в значении 1. </w:t>
      </w:r>
    </w:p>
    <w:p w14:paraId="77498593" w14:textId="352FAC73" w:rsidR="00C472AC" w:rsidRPr="00C472AC" w:rsidRDefault="00C472AC" w:rsidP="00C472AC">
      <w:pPr>
        <w:widowControl w:val="0"/>
        <w:suppressAutoHyphens w:val="0"/>
        <w:ind w:left="851" w:hanging="143"/>
        <w:contextualSpacing/>
        <w:jc w:val="both"/>
        <w:rPr>
          <w:rFonts w:ascii="Times New Roman" w:eastAsiaTheme="minorHAnsi" w:hAnsi="Times New Roman"/>
          <w:kern w:val="0"/>
          <w:sz w:val="28"/>
          <w:szCs w:val="22"/>
          <w:lang w:eastAsia="en-US" w:bidi="ar-SA"/>
        </w:rPr>
      </w:pPr>
      <w:r>
        <w:rPr>
          <w:rFonts w:ascii="Times New Roman" w:eastAsiaTheme="minorHAnsi" w:hAnsi="Times New Roman"/>
          <w:kern w:val="0"/>
          <w:sz w:val="28"/>
          <w:szCs w:val="22"/>
          <w:lang w:eastAsia="en-US" w:bidi="ar-SA"/>
        </w:rPr>
        <w:tab/>
      </w:r>
      <w:r>
        <w:rPr>
          <w:rFonts w:ascii="Times New Roman" w:eastAsiaTheme="minorHAnsi" w:hAnsi="Times New Roman"/>
          <w:kern w:val="0"/>
          <w:sz w:val="28"/>
          <w:szCs w:val="22"/>
          <w:lang w:eastAsia="en-US" w:bidi="ar-SA"/>
        </w:rPr>
        <w:tab/>
      </w:r>
      <w:r w:rsidRPr="00C472AC">
        <w:rPr>
          <w:rFonts w:ascii="Times New Roman" w:eastAsiaTheme="minorHAnsi" w:hAnsi="Times New Roman"/>
          <w:kern w:val="0"/>
          <w:sz w:val="28"/>
          <w:szCs w:val="22"/>
          <w:lang w:eastAsia="en-US" w:bidi="ar-SA"/>
        </w:rPr>
        <w:t>Перечень медицинских организаций, оказывающих медицинскую помощь в стационарных условиях, в разрезе уровней (подуровней) оказания медицинской помощи установлен Приложением № 27.».</w:t>
      </w:r>
    </w:p>
    <w:p w14:paraId="3E230884" w14:textId="77A28EBA" w:rsidR="00526D9C" w:rsidRDefault="00FC1DE7" w:rsidP="00FC1DE7">
      <w:pPr>
        <w:ind w:left="851" w:hanging="851"/>
        <w:rPr>
          <w:rFonts w:ascii="Times New Roman" w:hAnsi="Times New Roman"/>
          <w:sz w:val="28"/>
          <w:szCs w:val="28"/>
        </w:rPr>
      </w:pPr>
      <w:r w:rsidRPr="00FC1DE7">
        <w:rPr>
          <w:rFonts w:ascii="Times New Roman" w:hAnsi="Times New Roman"/>
          <w:sz w:val="28"/>
          <w:szCs w:val="28"/>
        </w:rPr>
        <w:t>2</w:t>
      </w:r>
      <w:r>
        <w:rPr>
          <w:rFonts w:ascii="Times New Roman" w:hAnsi="Times New Roman"/>
          <w:sz w:val="28"/>
          <w:szCs w:val="28"/>
        </w:rPr>
        <w:t>.2.16. Изложить подпункт 3.2.8. пункта 3.2. раздела 3 Тарифного соглашения в новой редакции:</w:t>
      </w:r>
    </w:p>
    <w:p w14:paraId="403FDCF0" w14:textId="587D690F" w:rsidR="00FC1DE7" w:rsidRPr="008C424F" w:rsidRDefault="008C424F" w:rsidP="008C424F">
      <w:pPr>
        <w:pStyle w:val="af2"/>
        <w:ind w:left="851" w:hanging="142"/>
        <w:rPr>
          <w:rFonts w:ascii="Times New Roman" w:eastAsiaTheme="minorHAnsi" w:hAnsi="Times New Roman" w:cs="Times New Roman"/>
          <w:color w:val="auto"/>
          <w:kern w:val="0"/>
          <w:szCs w:val="22"/>
          <w:lang w:eastAsia="en-US" w:bidi="ar-SA"/>
        </w:rPr>
      </w:pPr>
      <w:r>
        <w:rPr>
          <w:rFonts w:ascii="Times New Roman" w:eastAsiaTheme="minorHAnsi" w:hAnsi="Times New Roman" w:cs="Times New Roman"/>
          <w:color w:val="auto"/>
          <w:kern w:val="0"/>
          <w:szCs w:val="22"/>
          <w:lang w:eastAsia="en-US" w:bidi="ar-SA"/>
        </w:rPr>
        <w:tab/>
      </w:r>
      <w:r>
        <w:rPr>
          <w:rFonts w:ascii="Times New Roman" w:eastAsiaTheme="minorHAnsi" w:hAnsi="Times New Roman" w:cs="Times New Roman"/>
          <w:color w:val="auto"/>
          <w:kern w:val="0"/>
          <w:szCs w:val="22"/>
          <w:lang w:eastAsia="en-US" w:bidi="ar-SA"/>
        </w:rPr>
        <w:tab/>
      </w:r>
      <w:proofErr w:type="gramStart"/>
      <w:r w:rsidR="00FC1DE7" w:rsidRPr="008C424F">
        <w:rPr>
          <w:rFonts w:ascii="Times New Roman" w:eastAsiaTheme="minorHAnsi" w:hAnsi="Times New Roman" w:cs="Times New Roman"/>
          <w:color w:val="auto"/>
          <w:kern w:val="0"/>
          <w:szCs w:val="22"/>
          <w:lang w:eastAsia="en-US" w:bidi="ar-SA"/>
        </w:rPr>
        <w:t xml:space="preserve">«К отдельным КСГ, медицинская помощь по которым оказывается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помощи (например, </w:t>
      </w:r>
      <w:proofErr w:type="spellStart"/>
      <w:r w:rsidR="00FC1DE7" w:rsidRPr="008C424F">
        <w:rPr>
          <w:rFonts w:ascii="Times New Roman" w:eastAsiaTheme="minorHAnsi" w:hAnsi="Times New Roman" w:cs="Times New Roman"/>
          <w:color w:val="auto"/>
          <w:kern w:val="0"/>
          <w:szCs w:val="22"/>
          <w:lang w:eastAsia="en-US" w:bidi="ar-SA"/>
        </w:rPr>
        <w:t>аппендэктомия</w:t>
      </w:r>
      <w:proofErr w:type="spellEnd"/>
      <w:r w:rsidR="00FC1DE7" w:rsidRPr="008C424F">
        <w:rPr>
          <w:rFonts w:ascii="Times New Roman" w:eastAsiaTheme="minorHAnsi" w:hAnsi="Times New Roman" w:cs="Times New Roman"/>
          <w:color w:val="auto"/>
          <w:kern w:val="0"/>
          <w:szCs w:val="22"/>
          <w:lang w:eastAsia="en-US" w:bidi="ar-SA"/>
        </w:rPr>
        <w:t xml:space="preserve">), коэффициент уровня (подуровня) оказания медицинской помощи при оплате не применяется (принимается равным 1). </w:t>
      </w:r>
      <w:proofErr w:type="gramEnd"/>
    </w:p>
    <w:p w14:paraId="0D9FEE17" w14:textId="676E792C" w:rsidR="00FC1DE7" w:rsidRDefault="008C424F" w:rsidP="008C424F">
      <w:pPr>
        <w:ind w:left="851" w:hanging="851"/>
        <w:jc w:val="both"/>
        <w:rPr>
          <w:rFonts w:ascii="Times New Roman" w:eastAsiaTheme="minorHAnsi" w:hAnsi="Times New Roman"/>
          <w:kern w:val="0"/>
          <w:sz w:val="28"/>
          <w:szCs w:val="22"/>
          <w:lang w:eastAsia="en-US" w:bidi="ar-SA"/>
        </w:rPr>
      </w:pPr>
      <w:r>
        <w:rPr>
          <w:rFonts w:ascii="Times New Roman" w:eastAsiaTheme="minorHAnsi" w:hAnsi="Times New Roman"/>
          <w:kern w:val="0"/>
          <w:sz w:val="28"/>
          <w:szCs w:val="22"/>
          <w:lang w:eastAsia="en-US" w:bidi="ar-SA"/>
        </w:rPr>
        <w:lastRenderedPageBreak/>
        <w:tab/>
      </w:r>
      <w:r>
        <w:rPr>
          <w:rFonts w:ascii="Times New Roman" w:eastAsiaTheme="minorHAnsi" w:hAnsi="Times New Roman"/>
          <w:kern w:val="0"/>
          <w:sz w:val="28"/>
          <w:szCs w:val="22"/>
          <w:lang w:eastAsia="en-US" w:bidi="ar-SA"/>
        </w:rPr>
        <w:tab/>
      </w:r>
      <w:r w:rsidR="00FC1DE7" w:rsidRPr="008C424F">
        <w:rPr>
          <w:rFonts w:ascii="Times New Roman" w:eastAsiaTheme="minorHAnsi" w:hAnsi="Times New Roman"/>
          <w:kern w:val="0"/>
          <w:sz w:val="28"/>
          <w:szCs w:val="22"/>
          <w:lang w:eastAsia="en-US" w:bidi="ar-SA"/>
        </w:rPr>
        <w:t>Исчерпывающий перечень КСГ, при оплате по которым не применяется коэффициент уровня (</w:t>
      </w:r>
      <w:proofErr w:type="gramStart"/>
      <w:r w:rsidR="00FC1DE7" w:rsidRPr="008C424F">
        <w:rPr>
          <w:rFonts w:ascii="Times New Roman" w:eastAsiaTheme="minorHAnsi" w:hAnsi="Times New Roman"/>
          <w:kern w:val="0"/>
          <w:sz w:val="28"/>
          <w:szCs w:val="22"/>
          <w:lang w:eastAsia="en-US" w:bidi="ar-SA"/>
        </w:rPr>
        <w:t xml:space="preserve">подуровня) </w:t>
      </w:r>
      <w:proofErr w:type="gramEnd"/>
      <w:r w:rsidR="00FC1DE7" w:rsidRPr="008C424F">
        <w:rPr>
          <w:rFonts w:ascii="Times New Roman" w:eastAsiaTheme="minorHAnsi" w:hAnsi="Times New Roman"/>
          <w:kern w:val="0"/>
          <w:sz w:val="28"/>
          <w:szCs w:val="22"/>
          <w:lang w:eastAsia="en-US" w:bidi="ar-SA"/>
        </w:rPr>
        <w:t>оказания медицинской помощи  установлен Приложением № 29.</w:t>
      </w:r>
      <w:r>
        <w:rPr>
          <w:rFonts w:ascii="Times New Roman" w:eastAsiaTheme="minorHAnsi" w:hAnsi="Times New Roman"/>
          <w:kern w:val="0"/>
          <w:sz w:val="28"/>
          <w:szCs w:val="22"/>
          <w:lang w:eastAsia="en-US" w:bidi="ar-SA"/>
        </w:rPr>
        <w:t>».</w:t>
      </w:r>
    </w:p>
    <w:p w14:paraId="050F0E57" w14:textId="442130B3" w:rsidR="00270A63" w:rsidRDefault="00270A63" w:rsidP="00270A63">
      <w:pPr>
        <w:ind w:left="851" w:hanging="851"/>
        <w:rPr>
          <w:rFonts w:ascii="Times New Roman" w:hAnsi="Times New Roman"/>
          <w:sz w:val="28"/>
          <w:szCs w:val="28"/>
        </w:rPr>
      </w:pPr>
      <w:r>
        <w:rPr>
          <w:rFonts w:ascii="Times New Roman" w:eastAsiaTheme="minorHAnsi" w:hAnsi="Times New Roman"/>
          <w:kern w:val="0"/>
          <w:sz w:val="28"/>
          <w:szCs w:val="22"/>
          <w:lang w:eastAsia="en-US" w:bidi="ar-SA"/>
        </w:rPr>
        <w:t xml:space="preserve">2.2.17. </w:t>
      </w:r>
      <w:r>
        <w:rPr>
          <w:rFonts w:ascii="Times New Roman" w:hAnsi="Times New Roman"/>
          <w:sz w:val="28"/>
          <w:szCs w:val="28"/>
        </w:rPr>
        <w:t>Изложить абзац 1 подпункта 3.3.4. пункта 3.3. раздела 3 Тарифного соглашения в новой редакции:</w:t>
      </w:r>
    </w:p>
    <w:p w14:paraId="4AC29F47" w14:textId="692E0E33" w:rsidR="00270A63" w:rsidRPr="007B1014" w:rsidRDefault="00270A63" w:rsidP="00270A63">
      <w:pPr>
        <w:autoSpaceDE w:val="0"/>
        <w:autoSpaceDN w:val="0"/>
        <w:adjustRightInd w:val="0"/>
        <w:ind w:left="851" w:hanging="311"/>
        <w:jc w:val="both"/>
        <w:rPr>
          <w:rFonts w:ascii="Times New Roman" w:hAnsi="Times New Roman"/>
          <w:sz w:val="28"/>
          <w:szCs w:val="28"/>
        </w:rPr>
      </w:pPr>
      <w:r>
        <w:rPr>
          <w:rFonts w:ascii="Times New Roman" w:eastAsiaTheme="majorEastAsia" w:hAnsi="Times New Roman"/>
          <w:sz w:val="28"/>
          <w:szCs w:val="28"/>
          <w:lang w:eastAsia="ar-SA"/>
        </w:rPr>
        <w:tab/>
      </w:r>
      <w:r>
        <w:rPr>
          <w:rFonts w:ascii="Times New Roman" w:eastAsiaTheme="majorEastAsia" w:hAnsi="Times New Roman"/>
          <w:sz w:val="28"/>
          <w:szCs w:val="28"/>
          <w:lang w:eastAsia="ar-SA"/>
        </w:rPr>
        <w:tab/>
      </w:r>
      <w:r w:rsidRPr="00270A63">
        <w:rPr>
          <w:rFonts w:ascii="Times New Roman" w:eastAsiaTheme="majorEastAsia" w:hAnsi="Times New Roman"/>
          <w:sz w:val="28"/>
          <w:szCs w:val="28"/>
          <w:lang w:eastAsia="ar-SA"/>
        </w:rPr>
        <w:t>«Средний</w:t>
      </w:r>
      <w:r w:rsidRPr="00270A63">
        <w:rPr>
          <w:rFonts w:ascii="Times New Roman" w:hAnsi="Times New Roman"/>
          <w:sz w:val="28"/>
          <w:szCs w:val="28"/>
        </w:rPr>
        <w:t xml:space="preserve">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ОМС (</w:t>
      </w:r>
      <m:oMath>
        <m:sSubSup>
          <m:sSubSupPr>
            <m:ctrlPr>
              <w:rPr>
                <w:rFonts w:ascii="Cambria Math" w:hAnsi="Cambria Math"/>
                <w:i/>
                <w:color w:val="000000" w:themeColor="text1"/>
                <w:sz w:val="28"/>
              </w:rPr>
            </m:ctrlPr>
          </m:sSubSupPr>
          <m:e>
            <m:r>
              <w:rPr>
                <w:rFonts w:ascii="Cambria Math" w:hAnsi="Cambria Math"/>
                <w:color w:val="000000" w:themeColor="text1"/>
                <w:sz w:val="28"/>
              </w:rPr>
              <m:t>ФО</m:t>
            </m:r>
          </m:e>
          <m:sub>
            <m:r>
              <w:rPr>
                <w:rFonts w:ascii="Cambria Math" w:hAnsi="Cambria Math"/>
                <w:color w:val="000000" w:themeColor="text1"/>
                <w:sz w:val="28"/>
              </w:rPr>
              <m:t>ср</m:t>
            </m:r>
          </m:sub>
          <m:sup>
            <m:r>
              <w:rPr>
                <w:rFonts w:ascii="Cambria Math" w:hAnsi="Cambria Math"/>
                <w:color w:val="000000" w:themeColor="text1"/>
                <w:sz w:val="28"/>
              </w:rPr>
              <m:t>смп</m:t>
            </m:r>
          </m:sup>
        </m:sSubSup>
      </m:oMath>
      <w:r w:rsidRPr="00270A63">
        <w:rPr>
          <w:rFonts w:ascii="Times New Roman" w:hAnsi="Times New Roman"/>
        </w:rPr>
        <w:t xml:space="preserve">), </w:t>
      </w:r>
      <w:r w:rsidRPr="00270A63">
        <w:rPr>
          <w:rFonts w:ascii="Times New Roman" w:hAnsi="Times New Roman"/>
          <w:sz w:val="28"/>
          <w:szCs w:val="28"/>
        </w:rPr>
        <w:t>составляет 936,40 рублей</w:t>
      </w:r>
      <w:proofErr w:type="gramStart"/>
      <w:r w:rsidRPr="00270A63">
        <w:rPr>
          <w:rFonts w:ascii="Times New Roman" w:hAnsi="Times New Roman"/>
          <w:sz w:val="28"/>
          <w:szCs w:val="28"/>
        </w:rPr>
        <w:t>.».</w:t>
      </w:r>
      <w:proofErr w:type="gramEnd"/>
    </w:p>
    <w:p w14:paraId="1C45E19F" w14:textId="1ADA771A" w:rsidR="00C2132C" w:rsidRDefault="00C2132C" w:rsidP="00C2132C">
      <w:pPr>
        <w:ind w:left="851" w:hanging="851"/>
        <w:jc w:val="both"/>
        <w:rPr>
          <w:rFonts w:ascii="Times New Roman" w:hAnsi="Times New Roman"/>
          <w:sz w:val="28"/>
          <w:szCs w:val="28"/>
        </w:rPr>
      </w:pPr>
      <w:r>
        <w:rPr>
          <w:rFonts w:ascii="Times New Roman" w:eastAsiaTheme="minorHAnsi" w:hAnsi="Times New Roman"/>
          <w:kern w:val="0"/>
          <w:sz w:val="28"/>
          <w:szCs w:val="22"/>
          <w:lang w:eastAsia="en-US" w:bidi="ar-SA"/>
        </w:rPr>
        <w:t xml:space="preserve">2.2.18. </w:t>
      </w:r>
      <w:r>
        <w:rPr>
          <w:rFonts w:ascii="Times New Roman" w:hAnsi="Times New Roman"/>
          <w:sz w:val="28"/>
          <w:szCs w:val="28"/>
        </w:rPr>
        <w:t>Изложить абзацы 3, 5 подпункта 3.3.5. пункта 3.3. раздела 3 Тарифного соглашения в новой редакции:</w:t>
      </w:r>
    </w:p>
    <w:tbl>
      <w:tblPr>
        <w:tblW w:w="0" w:type="auto"/>
        <w:tblInd w:w="913" w:type="dxa"/>
        <w:tblLayout w:type="fixed"/>
        <w:tblCellMar>
          <w:top w:w="102" w:type="dxa"/>
          <w:left w:w="62" w:type="dxa"/>
          <w:bottom w:w="102" w:type="dxa"/>
          <w:right w:w="62" w:type="dxa"/>
        </w:tblCellMar>
        <w:tblLook w:val="0000" w:firstRow="0" w:lastRow="0" w:firstColumn="0" w:lastColumn="0" w:noHBand="0" w:noVBand="0"/>
      </w:tblPr>
      <w:tblGrid>
        <w:gridCol w:w="1984"/>
        <w:gridCol w:w="6521"/>
      </w:tblGrid>
      <w:tr w:rsidR="00C2132C" w:rsidRPr="00C2132C" w14:paraId="4ADCA478" w14:textId="77777777" w:rsidTr="00C2132C">
        <w:tc>
          <w:tcPr>
            <w:tcW w:w="1984" w:type="dxa"/>
            <w:tcBorders>
              <w:top w:val="nil"/>
              <w:left w:val="nil"/>
              <w:bottom w:val="nil"/>
              <w:right w:val="nil"/>
            </w:tcBorders>
          </w:tcPr>
          <w:p w14:paraId="62F4061B" w14:textId="4B06A49F" w:rsidR="00C2132C" w:rsidRPr="00C2132C" w:rsidRDefault="00593BD2" w:rsidP="00C2132C">
            <w:pPr>
              <w:widowControl w:val="0"/>
              <w:autoSpaceDE w:val="0"/>
              <w:jc w:val="center"/>
              <w:rPr>
                <w:rFonts w:ascii="Times New Roman" w:eastAsia="Arial" w:hAnsi="Times New Roman"/>
                <w:kern w:val="0"/>
                <w:sz w:val="28"/>
                <w:szCs w:val="20"/>
                <w:lang w:eastAsia="ar-SA" w:bidi="ar-SA"/>
              </w:rPr>
            </w:pPr>
            <m:oMath>
              <m:r>
                <m:rPr>
                  <m:sty m:val="p"/>
                </m:rPr>
                <w:rPr>
                  <w:rFonts w:ascii="Cambria Math" w:eastAsia="Arial" w:hAnsi="Cambria Math"/>
                  <w:kern w:val="0"/>
                  <w:sz w:val="28"/>
                  <w:szCs w:val="20"/>
                  <w:lang w:eastAsia="ar-SA" w:bidi="ar-SA"/>
                </w:rPr>
                <m:t>-</m:t>
              </m:r>
            </m:oMath>
            <w:r>
              <w:rPr>
                <w:rFonts w:ascii="Times New Roman" w:eastAsia="Arial" w:hAnsi="Times New Roman"/>
                <w:kern w:val="0"/>
                <w:sz w:val="28"/>
                <w:szCs w:val="20"/>
                <w:lang w:eastAsia="ar-SA" w:bidi="ar-SA"/>
              </w:rPr>
              <w:t xml:space="preserve"> «</w:t>
            </w:r>
            <w:proofErr w:type="spellStart"/>
            <w:r w:rsidR="00C2132C" w:rsidRPr="00C2132C">
              <w:rPr>
                <w:rFonts w:ascii="Times New Roman" w:eastAsia="Arial" w:hAnsi="Times New Roman"/>
                <w:kern w:val="0"/>
                <w:sz w:val="28"/>
                <w:szCs w:val="20"/>
                <w:lang w:eastAsia="ar-SA" w:bidi="ar-SA"/>
              </w:rPr>
              <w:t>ДПн</w:t>
            </w:r>
            <w:proofErr w:type="gramStart"/>
            <w:r w:rsidR="00C2132C" w:rsidRPr="00C2132C">
              <w:rPr>
                <w:rFonts w:ascii="Times New Roman" w:eastAsia="Arial" w:hAnsi="Times New Roman"/>
                <w:kern w:val="0"/>
                <w:sz w:val="28"/>
                <w:szCs w:val="20"/>
                <w:vertAlign w:val="superscript"/>
                <w:lang w:eastAsia="ar-SA" w:bidi="ar-SA"/>
              </w:rPr>
              <w:t>i</w:t>
            </w:r>
            <w:proofErr w:type="spellEnd"/>
            <w:proofErr w:type="gramEnd"/>
          </w:p>
        </w:tc>
        <w:tc>
          <w:tcPr>
            <w:tcW w:w="6521" w:type="dxa"/>
            <w:tcBorders>
              <w:top w:val="nil"/>
              <w:left w:val="nil"/>
              <w:bottom w:val="nil"/>
              <w:right w:val="nil"/>
            </w:tcBorders>
          </w:tcPr>
          <w:p w14:paraId="469B3212" w14:textId="58E63490" w:rsidR="00C2132C" w:rsidRPr="00C2132C" w:rsidRDefault="00C2132C" w:rsidP="00593BD2">
            <w:pPr>
              <w:widowControl w:val="0"/>
              <w:autoSpaceDE w:val="0"/>
              <w:jc w:val="both"/>
              <w:rPr>
                <w:rFonts w:ascii="Times New Roman" w:eastAsia="Arial" w:hAnsi="Times New Roman"/>
                <w:kern w:val="0"/>
                <w:sz w:val="28"/>
                <w:szCs w:val="20"/>
                <w:lang w:eastAsia="ar-SA" w:bidi="ar-SA"/>
              </w:rPr>
            </w:pPr>
            <w:r w:rsidRPr="00593BD2">
              <w:rPr>
                <w:rFonts w:ascii="Times New Roman" w:eastAsia="Arial" w:hAnsi="Times New Roman"/>
                <w:kern w:val="0"/>
                <w:sz w:val="28"/>
                <w:szCs w:val="20"/>
                <w:lang w:eastAsia="ar-SA" w:bidi="ar-SA"/>
              </w:rPr>
              <w:t xml:space="preserve">дифференцированный </w:t>
            </w:r>
            <w:proofErr w:type="spellStart"/>
            <w:r w:rsidRPr="00593BD2">
              <w:rPr>
                <w:rFonts w:ascii="Times New Roman" w:eastAsia="Arial" w:hAnsi="Times New Roman"/>
                <w:kern w:val="0"/>
                <w:sz w:val="28"/>
                <w:szCs w:val="20"/>
                <w:lang w:eastAsia="ar-SA" w:bidi="ar-SA"/>
              </w:rPr>
              <w:t>подушевой</w:t>
            </w:r>
            <w:proofErr w:type="spellEnd"/>
            <w:r w:rsidRPr="00593BD2">
              <w:rPr>
                <w:rFonts w:ascii="Times New Roman" w:eastAsia="Arial" w:hAnsi="Times New Roman"/>
                <w:kern w:val="0"/>
                <w:sz w:val="28"/>
                <w:szCs w:val="20"/>
                <w:lang w:eastAsia="ar-SA" w:bidi="ar-SA"/>
              </w:rPr>
              <w:t xml:space="preserve"> норматив финансирования,</w:t>
            </w:r>
            <w:r w:rsidRPr="00C2132C">
              <w:rPr>
                <w:rFonts w:ascii="Times New Roman" w:eastAsia="Arial" w:hAnsi="Times New Roman"/>
                <w:kern w:val="0"/>
                <w:sz w:val="28"/>
                <w:szCs w:val="20"/>
                <w:lang w:eastAsia="ar-SA" w:bidi="ar-SA"/>
              </w:rPr>
              <w:t xml:space="preserve"> для i-той медицинской организации, рублей;</w:t>
            </w:r>
            <w:r w:rsidR="00593BD2">
              <w:rPr>
                <w:rFonts w:ascii="Times New Roman" w:eastAsia="Arial" w:hAnsi="Times New Roman"/>
                <w:kern w:val="0"/>
                <w:sz w:val="28"/>
                <w:szCs w:val="20"/>
                <w:lang w:eastAsia="ar-SA" w:bidi="ar-SA"/>
              </w:rPr>
              <w:t>»;</w:t>
            </w:r>
          </w:p>
        </w:tc>
      </w:tr>
      <w:tr w:rsidR="00C2132C" w:rsidRPr="00C2132C" w14:paraId="7B44D5F3" w14:textId="77777777" w:rsidTr="00593BD2">
        <w:trPr>
          <w:trHeight w:val="1871"/>
        </w:trPr>
        <w:tc>
          <w:tcPr>
            <w:tcW w:w="1984" w:type="dxa"/>
            <w:tcBorders>
              <w:top w:val="nil"/>
              <w:left w:val="nil"/>
              <w:bottom w:val="nil"/>
              <w:right w:val="nil"/>
            </w:tcBorders>
          </w:tcPr>
          <w:p w14:paraId="705D29B2" w14:textId="7B4A52C7" w:rsidR="00C2132C" w:rsidRPr="00593BD2" w:rsidRDefault="004B5865" w:rsidP="00C2132C">
            <w:pPr>
              <w:widowControl w:val="0"/>
              <w:autoSpaceDE w:val="0"/>
              <w:ind w:firstLine="720"/>
              <w:jc w:val="center"/>
              <w:rPr>
                <w:rFonts w:ascii="Times New Roman" w:eastAsia="Arial" w:hAnsi="Times New Roman"/>
                <w:color w:val="000000" w:themeColor="text1"/>
                <w:kern w:val="0"/>
                <w:sz w:val="28"/>
                <w:szCs w:val="20"/>
                <w:lang w:eastAsia="ar-SA" w:bidi="ar-SA"/>
              </w:rPr>
            </w:pPr>
            <m:oMathPara>
              <m:oMath>
                <m:sSubSup>
                  <m:sSubSupPr>
                    <m:ctrlPr>
                      <w:rPr>
                        <w:rFonts w:ascii="Cambria Math" w:eastAsia="Arial" w:hAnsi="Cambria Math"/>
                        <w:i/>
                        <w:color w:val="000000" w:themeColor="text1"/>
                        <w:kern w:val="0"/>
                        <w:sz w:val="28"/>
                        <w:szCs w:val="20"/>
                        <w:lang w:eastAsia="ar-SA" w:bidi="ar-SA"/>
                      </w:rPr>
                    </m:ctrlPr>
                  </m:sSubSupPr>
                  <m:e>
                    <m:r>
                      <m:rPr>
                        <m:sty m:val="p"/>
                      </m:rPr>
                      <w:rPr>
                        <w:rFonts w:ascii="Cambria Math" w:eastAsia="Arial" w:hAnsi="Cambria Math"/>
                        <w:kern w:val="0"/>
                        <w:sz w:val="28"/>
                        <w:szCs w:val="20"/>
                        <w:lang w:eastAsia="ar-SA" w:bidi="ar-SA"/>
                      </w:rPr>
                      <m:t>- «</m:t>
                    </m:r>
                    <m:r>
                      <w:rPr>
                        <w:rFonts w:ascii="Cambria Math" w:eastAsia="Arial" w:hAnsi="Cambria Math"/>
                        <w:color w:val="000000" w:themeColor="text1"/>
                        <w:kern w:val="0"/>
                        <w:sz w:val="28"/>
                        <w:szCs w:val="20"/>
                        <w:lang w:eastAsia="ar-SA" w:bidi="ar-SA"/>
                      </w:rPr>
                      <m:t>КД</m:t>
                    </m:r>
                  </m:e>
                  <m:sub>
                    <m:r>
                      <w:rPr>
                        <w:rFonts w:ascii="Cambria Math" w:eastAsia="Arial" w:hAnsi="Cambria Math"/>
                        <w:color w:val="000000" w:themeColor="text1"/>
                        <w:kern w:val="0"/>
                        <w:sz w:val="28"/>
                        <w:szCs w:val="20"/>
                        <w:lang w:eastAsia="ar-SA" w:bidi="ar-SA"/>
                      </w:rPr>
                      <m:t>УР</m:t>
                    </m:r>
                  </m:sub>
                  <m:sup>
                    <m:r>
                      <w:rPr>
                        <w:rFonts w:ascii="Cambria Math" w:eastAsia="Arial" w:hAnsi="Cambria Math"/>
                        <w:color w:val="000000" w:themeColor="text1"/>
                        <w:kern w:val="0"/>
                        <w:sz w:val="28"/>
                        <w:szCs w:val="20"/>
                        <w:lang w:val="en-US" w:eastAsia="ar-SA" w:bidi="ar-SA"/>
                      </w:rPr>
                      <m:t>i</m:t>
                    </m:r>
                  </m:sup>
                </m:sSubSup>
              </m:oMath>
            </m:oMathPara>
          </w:p>
          <w:p w14:paraId="4115922B" w14:textId="77777777" w:rsidR="00C2132C" w:rsidRPr="00593BD2" w:rsidRDefault="00C2132C" w:rsidP="00C2132C">
            <w:pPr>
              <w:widowControl w:val="0"/>
              <w:autoSpaceDE w:val="0"/>
              <w:ind w:firstLine="720"/>
              <w:jc w:val="center"/>
              <w:rPr>
                <w:rFonts w:ascii="Times New Roman" w:eastAsia="Arial" w:hAnsi="Times New Roman"/>
                <w:color w:val="000000" w:themeColor="text1"/>
                <w:kern w:val="0"/>
                <w:sz w:val="28"/>
                <w:szCs w:val="20"/>
                <w:lang w:eastAsia="ar-SA" w:bidi="ar-SA"/>
              </w:rPr>
            </w:pPr>
          </w:p>
          <w:p w14:paraId="739542E0" w14:textId="77777777" w:rsidR="00C2132C" w:rsidRPr="00593BD2" w:rsidRDefault="00C2132C" w:rsidP="00C2132C">
            <w:pPr>
              <w:widowControl w:val="0"/>
              <w:autoSpaceDE w:val="0"/>
              <w:ind w:firstLine="720"/>
              <w:jc w:val="center"/>
              <w:rPr>
                <w:rFonts w:ascii="Times New Roman" w:eastAsia="Arial" w:hAnsi="Times New Roman"/>
                <w:color w:val="000000" w:themeColor="text1"/>
                <w:kern w:val="0"/>
                <w:sz w:val="28"/>
                <w:szCs w:val="20"/>
                <w:lang w:eastAsia="ar-SA" w:bidi="ar-SA"/>
              </w:rPr>
            </w:pPr>
          </w:p>
          <w:p w14:paraId="4033819D" w14:textId="77777777" w:rsidR="00C2132C" w:rsidRPr="00593BD2" w:rsidRDefault="00C2132C" w:rsidP="00C2132C">
            <w:pPr>
              <w:widowControl w:val="0"/>
              <w:autoSpaceDE w:val="0"/>
              <w:ind w:firstLine="720"/>
              <w:jc w:val="center"/>
              <w:rPr>
                <w:rFonts w:ascii="Times New Roman" w:eastAsia="Arial" w:hAnsi="Times New Roman"/>
                <w:color w:val="000000" w:themeColor="text1"/>
                <w:kern w:val="0"/>
                <w:sz w:val="28"/>
                <w:szCs w:val="20"/>
                <w:lang w:eastAsia="ar-SA" w:bidi="ar-SA"/>
              </w:rPr>
            </w:pPr>
          </w:p>
          <w:p w14:paraId="13002FCA" w14:textId="32D76F1C" w:rsidR="00C2132C" w:rsidRPr="00593BD2" w:rsidRDefault="00C2132C" w:rsidP="00C2132C">
            <w:pPr>
              <w:widowControl w:val="0"/>
              <w:autoSpaceDE w:val="0"/>
              <w:ind w:firstLine="720"/>
              <w:jc w:val="center"/>
              <w:rPr>
                <w:rFonts w:ascii="Times New Roman" w:eastAsia="Arial" w:hAnsi="Times New Roman"/>
                <w:color w:val="000000" w:themeColor="text1"/>
                <w:kern w:val="0"/>
                <w:sz w:val="28"/>
                <w:szCs w:val="20"/>
                <w:lang w:eastAsia="ar-SA" w:bidi="ar-SA"/>
              </w:rPr>
            </w:pPr>
          </w:p>
          <w:p w14:paraId="0936245D" w14:textId="77777777" w:rsidR="00C2132C" w:rsidRPr="00593BD2" w:rsidRDefault="00C2132C" w:rsidP="00C2132C">
            <w:pPr>
              <w:widowControl w:val="0"/>
              <w:autoSpaceDE w:val="0"/>
              <w:ind w:firstLine="720"/>
              <w:jc w:val="center"/>
              <w:rPr>
                <w:rFonts w:ascii="Times New Roman" w:eastAsia="Arial" w:hAnsi="Times New Roman"/>
                <w:kern w:val="0"/>
                <w:sz w:val="28"/>
                <w:szCs w:val="20"/>
                <w:lang w:eastAsia="ar-SA" w:bidi="ar-SA"/>
              </w:rPr>
            </w:pPr>
          </w:p>
        </w:tc>
        <w:tc>
          <w:tcPr>
            <w:tcW w:w="6521" w:type="dxa"/>
            <w:tcBorders>
              <w:top w:val="nil"/>
              <w:left w:val="nil"/>
              <w:bottom w:val="nil"/>
              <w:right w:val="nil"/>
            </w:tcBorders>
          </w:tcPr>
          <w:p w14:paraId="652C9B0B" w14:textId="3A55A157" w:rsidR="00C2132C" w:rsidRPr="00593BD2" w:rsidRDefault="00C2132C" w:rsidP="00593BD2">
            <w:pPr>
              <w:widowControl w:val="0"/>
              <w:autoSpaceDE w:val="0"/>
              <w:jc w:val="both"/>
              <w:rPr>
                <w:rFonts w:ascii="Times New Roman" w:eastAsia="Arial" w:hAnsi="Times New Roman"/>
                <w:kern w:val="0"/>
                <w:sz w:val="28"/>
                <w:szCs w:val="20"/>
                <w:lang w:eastAsia="ar-SA" w:bidi="ar-SA"/>
              </w:rPr>
            </w:pPr>
            <w:r w:rsidRPr="00593BD2">
              <w:rPr>
                <w:rFonts w:ascii="Times New Roman" w:eastAsia="Arial" w:hAnsi="Times New Roman"/>
                <w:color w:val="000000" w:themeColor="text1"/>
                <w:kern w:val="0"/>
                <w:sz w:val="28"/>
                <w:szCs w:val="20"/>
                <w:lang w:eastAsia="ar-SA" w:bidi="ar-SA"/>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593BD2">
              <w:rPr>
                <w:rFonts w:ascii="Times New Roman" w:eastAsia="Arial" w:hAnsi="Times New Roman" w:cs="Arial"/>
                <w:color w:val="000000" w:themeColor="text1"/>
                <w:kern w:val="0"/>
                <w:sz w:val="28"/>
                <w:szCs w:val="20"/>
                <w:lang w:eastAsia="ar-SA" w:bidi="ar-SA"/>
              </w:rPr>
              <w:t xml:space="preserve"> медицинской </w:t>
            </w:r>
            <w:r w:rsidRPr="00593BD2">
              <w:rPr>
                <w:rFonts w:ascii="Times New Roman" w:eastAsia="Arial" w:hAnsi="Times New Roman"/>
                <w:color w:val="000000" w:themeColor="text1"/>
                <w:kern w:val="0"/>
                <w:sz w:val="28"/>
                <w:szCs w:val="20"/>
                <w:lang w:eastAsia="ar-SA" w:bidi="ar-SA"/>
              </w:rPr>
              <w:t xml:space="preserve">организации), </w:t>
            </w:r>
            <w:r w:rsidRPr="00593BD2">
              <w:rPr>
                <w:rFonts w:ascii="Times New Roman" w:eastAsia="Arial" w:hAnsi="Times New Roman"/>
                <w:color w:val="000000" w:themeColor="text1"/>
                <w:kern w:val="0"/>
                <w:sz w:val="28"/>
                <w:szCs w:val="28"/>
                <w:lang w:eastAsia="ar-SA" w:bidi="ar-SA"/>
              </w:rPr>
              <w:t>для</w:t>
            </w:r>
            <w:r w:rsidRPr="00593BD2">
              <w:rPr>
                <w:rFonts w:ascii="Times New Roman" w:eastAsia="Arial" w:hAnsi="Times New Roman" w:cs="Arial"/>
                <w:color w:val="000000" w:themeColor="text1"/>
                <w:kern w:val="0"/>
                <w:sz w:val="28"/>
                <w:szCs w:val="20"/>
                <w:lang w:eastAsia="ar-SA" w:bidi="ar-SA"/>
              </w:rPr>
              <w:t xml:space="preserve"> </w:t>
            </w:r>
            <w:proofErr w:type="spellStart"/>
            <w:r w:rsidRPr="00593BD2">
              <w:rPr>
                <w:rFonts w:ascii="Times New Roman" w:eastAsia="Arial" w:hAnsi="Times New Roman" w:cs="Arial"/>
                <w:color w:val="000000" w:themeColor="text1"/>
                <w:kern w:val="0"/>
                <w:sz w:val="28"/>
                <w:szCs w:val="20"/>
                <w:lang w:val="en-US" w:eastAsia="ar-SA" w:bidi="ar-SA"/>
              </w:rPr>
              <w:t>i</w:t>
            </w:r>
            <w:proofErr w:type="spellEnd"/>
            <w:r w:rsidRPr="00593BD2">
              <w:rPr>
                <w:rFonts w:ascii="Times New Roman" w:eastAsia="Arial" w:hAnsi="Times New Roman" w:cs="Arial"/>
                <w:color w:val="000000" w:themeColor="text1"/>
                <w:kern w:val="0"/>
                <w:sz w:val="28"/>
                <w:szCs w:val="20"/>
                <w:lang w:eastAsia="ar-SA" w:bidi="ar-SA"/>
              </w:rPr>
              <w:t xml:space="preserve">-той медицинской </w:t>
            </w:r>
            <w:r w:rsidRPr="00593BD2">
              <w:rPr>
                <w:rFonts w:ascii="Times New Roman" w:eastAsia="Arial" w:hAnsi="Times New Roman"/>
                <w:color w:val="000000" w:themeColor="text1"/>
                <w:kern w:val="0"/>
                <w:sz w:val="28"/>
                <w:szCs w:val="28"/>
                <w:lang w:eastAsia="ar-SA" w:bidi="ar-SA"/>
              </w:rPr>
              <w:t xml:space="preserve">организации </w:t>
            </w:r>
            <w:r w:rsidRPr="00593BD2">
              <w:rPr>
                <w:rFonts w:ascii="Times New Roman" w:eastAsia="Arial" w:hAnsi="Times New Roman"/>
                <w:color w:val="000000" w:themeColor="text1"/>
                <w:kern w:val="0"/>
                <w:sz w:val="28"/>
                <w:szCs w:val="20"/>
                <w:lang w:eastAsia="ar-SA" w:bidi="ar-SA"/>
              </w:rPr>
              <w:t>(при необходимости)</w:t>
            </w:r>
            <w:proofErr w:type="gramStart"/>
            <w:r w:rsidRPr="00593BD2">
              <w:rPr>
                <w:rFonts w:ascii="Times New Roman" w:eastAsia="Arial" w:hAnsi="Times New Roman"/>
                <w:color w:val="000000" w:themeColor="text1"/>
                <w:kern w:val="0"/>
                <w:sz w:val="28"/>
                <w:szCs w:val="20"/>
                <w:lang w:eastAsia="ar-SA" w:bidi="ar-SA"/>
              </w:rPr>
              <w:t>;</w:t>
            </w:r>
            <w:r w:rsidR="00593BD2">
              <w:rPr>
                <w:rFonts w:ascii="Times New Roman" w:eastAsia="Arial" w:hAnsi="Times New Roman"/>
                <w:color w:val="000000" w:themeColor="text1"/>
                <w:kern w:val="0"/>
                <w:sz w:val="28"/>
                <w:szCs w:val="20"/>
                <w:lang w:eastAsia="ar-SA" w:bidi="ar-SA"/>
              </w:rPr>
              <w:t>»</w:t>
            </w:r>
            <w:proofErr w:type="gramEnd"/>
            <w:r w:rsidR="00593BD2">
              <w:rPr>
                <w:rFonts w:ascii="Times New Roman" w:eastAsia="Arial" w:hAnsi="Times New Roman"/>
                <w:color w:val="000000" w:themeColor="text1"/>
                <w:kern w:val="0"/>
                <w:sz w:val="28"/>
                <w:szCs w:val="20"/>
                <w:lang w:eastAsia="ar-SA" w:bidi="ar-SA"/>
              </w:rPr>
              <w:t>.</w:t>
            </w:r>
          </w:p>
        </w:tc>
      </w:tr>
    </w:tbl>
    <w:p w14:paraId="42D6F03A" w14:textId="19D19FC8" w:rsidR="000B0749" w:rsidRDefault="00593BD2" w:rsidP="000B0749">
      <w:pPr>
        <w:ind w:left="851" w:hanging="851"/>
        <w:jc w:val="both"/>
        <w:rPr>
          <w:rFonts w:ascii="Times New Roman" w:hAnsi="Times New Roman"/>
          <w:sz w:val="28"/>
          <w:szCs w:val="28"/>
        </w:rPr>
      </w:pPr>
      <w:r>
        <w:rPr>
          <w:rFonts w:ascii="Times New Roman" w:eastAsiaTheme="minorHAnsi" w:hAnsi="Times New Roman"/>
          <w:kern w:val="0"/>
          <w:sz w:val="28"/>
          <w:szCs w:val="22"/>
          <w:lang w:eastAsia="en-US" w:bidi="ar-SA"/>
        </w:rPr>
        <w:t xml:space="preserve">2.2.19. </w:t>
      </w:r>
      <w:r w:rsidR="000B0749">
        <w:rPr>
          <w:rFonts w:ascii="Times New Roman" w:hAnsi="Times New Roman"/>
          <w:sz w:val="28"/>
          <w:szCs w:val="28"/>
        </w:rPr>
        <w:t>Изложить подпункт 3.3.6. пункта 3.3. раздела 3 Тарифного соглашения в новой редакции:</w:t>
      </w:r>
    </w:p>
    <w:p w14:paraId="3A81E09B" w14:textId="0B21489B" w:rsidR="000B0749" w:rsidRPr="00EA5610" w:rsidRDefault="000B0749" w:rsidP="000B0749">
      <w:pPr>
        <w:pStyle w:val="ConsPlusNormal"/>
        <w:jc w:val="both"/>
      </w:pPr>
      <w:r>
        <w:tab/>
      </w:r>
      <w:r>
        <w:tab/>
      </w:r>
      <w:r w:rsidRPr="00EA5610">
        <w:t>«Коэффициенты половозрастного состава (</w:t>
      </w:r>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ПВ</m:t>
            </m:r>
          </m:sub>
          <m:sup>
            <m:r>
              <w:rPr>
                <w:rFonts w:ascii="Cambria Math" w:hAnsi="Cambria Math"/>
                <w:color w:val="000000" w:themeColor="text1"/>
                <w:lang w:val="en-US"/>
              </w:rPr>
              <m:t>i</m:t>
            </m:r>
          </m:sup>
        </m:sSubSup>
      </m:oMath>
      <w:r w:rsidRPr="00EA5610">
        <w:t>) составляют:</w:t>
      </w:r>
    </w:p>
    <w:tbl>
      <w:tblPr>
        <w:tblW w:w="8505" w:type="dxa"/>
        <w:tblInd w:w="959" w:type="dxa"/>
        <w:tblLook w:val="04A0" w:firstRow="1" w:lastRow="0" w:firstColumn="1" w:lastColumn="0" w:noHBand="0" w:noVBand="1"/>
      </w:tblPr>
      <w:tblGrid>
        <w:gridCol w:w="3118"/>
        <w:gridCol w:w="1276"/>
        <w:gridCol w:w="4111"/>
      </w:tblGrid>
      <w:tr w:rsidR="000B0749" w:rsidRPr="00EA5610" w14:paraId="3AE6C55B" w14:textId="77777777" w:rsidTr="0016056D">
        <w:trPr>
          <w:trHeight w:val="752"/>
          <w:tblHeader/>
        </w:trPr>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26444" w14:textId="77777777" w:rsidR="000B0749" w:rsidRPr="00EA5610" w:rsidRDefault="000B0749" w:rsidP="000B0749">
            <w:pPr>
              <w:widowControl w:val="0"/>
              <w:jc w:val="center"/>
              <w:rPr>
                <w:rFonts w:ascii="Times New Roman" w:hAnsi="Times New Roman"/>
                <w:bCs/>
                <w:color w:val="000000"/>
                <w:lang w:eastAsia="ru-RU"/>
              </w:rPr>
            </w:pPr>
            <w:r w:rsidRPr="00EA5610">
              <w:rPr>
                <w:rFonts w:ascii="Times New Roman" w:hAnsi="Times New Roman"/>
                <w:bCs/>
                <w:color w:val="000000"/>
                <w:lang w:eastAsia="ru-RU"/>
              </w:rPr>
              <w:t>Возрастная группа</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21D42E5" w14:textId="77777777" w:rsidR="000B0749" w:rsidRPr="00EA5610" w:rsidRDefault="000B0749" w:rsidP="000B0749">
            <w:pPr>
              <w:widowControl w:val="0"/>
              <w:jc w:val="center"/>
              <w:rPr>
                <w:rFonts w:ascii="Times New Roman" w:hAnsi="Times New Roman"/>
                <w:bCs/>
                <w:color w:val="000000"/>
                <w:lang w:eastAsia="ru-RU"/>
              </w:rPr>
            </w:pPr>
            <w:r w:rsidRPr="00EA5610">
              <w:rPr>
                <w:rFonts w:ascii="Times New Roman" w:hAnsi="Times New Roman"/>
                <w:bCs/>
                <w:color w:val="000000"/>
                <w:lang w:eastAsia="ru-RU"/>
              </w:rPr>
              <w:t>Пол</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779C1BE3" w14:textId="0BEFFF6B" w:rsidR="000B0749" w:rsidRPr="00EA5610" w:rsidRDefault="000B0749" w:rsidP="000B0749">
            <w:pPr>
              <w:widowControl w:val="0"/>
              <w:jc w:val="center"/>
              <w:rPr>
                <w:rFonts w:ascii="Times New Roman" w:hAnsi="Times New Roman"/>
                <w:bCs/>
                <w:color w:val="000000"/>
                <w:lang w:eastAsia="ru-RU"/>
              </w:rPr>
            </w:pPr>
            <w:r w:rsidRPr="00EA5610">
              <w:rPr>
                <w:rFonts w:ascii="Times New Roman" w:hAnsi="Times New Roman"/>
                <w:bCs/>
                <w:color w:val="000000"/>
                <w:lang w:eastAsia="ru-RU"/>
              </w:rPr>
              <w:t xml:space="preserve">Значение коэффициента половозрастного состава </w:t>
            </w:r>
          </w:p>
        </w:tc>
      </w:tr>
      <w:tr w:rsidR="000B0749" w:rsidRPr="00EA5610" w14:paraId="76D03AE6" w14:textId="77777777" w:rsidTr="0016056D">
        <w:trPr>
          <w:trHeight w:val="360"/>
        </w:trPr>
        <w:tc>
          <w:tcPr>
            <w:tcW w:w="31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2E117F" w14:textId="77777777" w:rsidR="000B0749" w:rsidRPr="00EA5610" w:rsidRDefault="000B0749" w:rsidP="000B0749">
            <w:pPr>
              <w:widowControl w:val="0"/>
              <w:rPr>
                <w:rFonts w:ascii="Times New Roman" w:hAnsi="Times New Roman"/>
                <w:color w:val="000000"/>
                <w:lang w:eastAsia="ru-RU"/>
              </w:rPr>
            </w:pPr>
            <w:r w:rsidRPr="00EA5610">
              <w:rPr>
                <w:rFonts w:ascii="Times New Roman" w:hAnsi="Times New Roman"/>
                <w:color w:val="000000"/>
                <w:lang w:eastAsia="ru-RU"/>
              </w:rPr>
              <w:t>до 1 года</w:t>
            </w:r>
          </w:p>
        </w:tc>
        <w:tc>
          <w:tcPr>
            <w:tcW w:w="1276" w:type="dxa"/>
            <w:tcBorders>
              <w:top w:val="nil"/>
              <w:left w:val="nil"/>
              <w:bottom w:val="single" w:sz="4" w:space="0" w:color="auto"/>
              <w:right w:val="single" w:sz="4" w:space="0" w:color="auto"/>
            </w:tcBorders>
            <w:shd w:val="clear" w:color="auto" w:fill="auto"/>
            <w:noWrap/>
            <w:vAlign w:val="center"/>
            <w:hideMark/>
          </w:tcPr>
          <w:p w14:paraId="7C61FC04"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м</w:t>
            </w:r>
          </w:p>
        </w:tc>
        <w:tc>
          <w:tcPr>
            <w:tcW w:w="4111" w:type="dxa"/>
            <w:tcBorders>
              <w:top w:val="nil"/>
              <w:left w:val="nil"/>
              <w:bottom w:val="single" w:sz="4" w:space="0" w:color="auto"/>
              <w:right w:val="single" w:sz="4" w:space="0" w:color="auto"/>
            </w:tcBorders>
            <w:shd w:val="clear" w:color="auto" w:fill="auto"/>
            <w:noWrap/>
            <w:vAlign w:val="center"/>
          </w:tcPr>
          <w:p w14:paraId="560E1F36"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5,033</w:t>
            </w:r>
          </w:p>
        </w:tc>
      </w:tr>
      <w:tr w:rsidR="000B0749" w:rsidRPr="00EA5610" w14:paraId="60928EF3" w14:textId="77777777" w:rsidTr="0016056D">
        <w:trPr>
          <w:trHeight w:val="360"/>
        </w:trPr>
        <w:tc>
          <w:tcPr>
            <w:tcW w:w="3118" w:type="dxa"/>
            <w:vMerge/>
            <w:tcBorders>
              <w:top w:val="nil"/>
              <w:left w:val="single" w:sz="4" w:space="0" w:color="auto"/>
              <w:bottom w:val="single" w:sz="4" w:space="0" w:color="auto"/>
              <w:right w:val="single" w:sz="4" w:space="0" w:color="auto"/>
            </w:tcBorders>
            <w:vAlign w:val="center"/>
            <w:hideMark/>
          </w:tcPr>
          <w:p w14:paraId="2D70730E" w14:textId="77777777" w:rsidR="000B0749" w:rsidRPr="00EA5610" w:rsidRDefault="000B0749" w:rsidP="000B0749">
            <w:pPr>
              <w:widowControl w:val="0"/>
              <w:rPr>
                <w:rFonts w:ascii="Times New Roman" w:hAnsi="Times New Roman"/>
                <w:color w:val="000000"/>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4DFAB055"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ж</w:t>
            </w:r>
          </w:p>
        </w:tc>
        <w:tc>
          <w:tcPr>
            <w:tcW w:w="4111" w:type="dxa"/>
            <w:tcBorders>
              <w:top w:val="nil"/>
              <w:left w:val="nil"/>
              <w:bottom w:val="single" w:sz="4" w:space="0" w:color="auto"/>
              <w:right w:val="single" w:sz="4" w:space="0" w:color="auto"/>
            </w:tcBorders>
            <w:shd w:val="clear" w:color="auto" w:fill="auto"/>
            <w:noWrap/>
            <w:vAlign w:val="center"/>
          </w:tcPr>
          <w:p w14:paraId="254B9B53"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4,122</w:t>
            </w:r>
          </w:p>
        </w:tc>
      </w:tr>
      <w:tr w:rsidR="000B0749" w:rsidRPr="00EA5610" w14:paraId="6A238C7D" w14:textId="77777777" w:rsidTr="0016056D">
        <w:trPr>
          <w:trHeight w:val="360"/>
        </w:trPr>
        <w:tc>
          <w:tcPr>
            <w:tcW w:w="31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82EB46" w14:textId="77777777" w:rsidR="000B0749" w:rsidRPr="00EA5610" w:rsidRDefault="000B0749" w:rsidP="000B0749">
            <w:pPr>
              <w:widowControl w:val="0"/>
              <w:rPr>
                <w:rFonts w:ascii="Times New Roman" w:hAnsi="Times New Roman"/>
                <w:color w:val="000000"/>
                <w:lang w:eastAsia="ru-RU"/>
              </w:rPr>
            </w:pPr>
            <w:r w:rsidRPr="00EA5610">
              <w:rPr>
                <w:rFonts w:ascii="Times New Roman" w:hAnsi="Times New Roman"/>
                <w:color w:val="000000"/>
                <w:lang w:eastAsia="ru-RU"/>
              </w:rPr>
              <w:t>1-4 года</w:t>
            </w:r>
          </w:p>
        </w:tc>
        <w:tc>
          <w:tcPr>
            <w:tcW w:w="1276" w:type="dxa"/>
            <w:tcBorders>
              <w:top w:val="nil"/>
              <w:left w:val="nil"/>
              <w:bottom w:val="single" w:sz="4" w:space="0" w:color="auto"/>
              <w:right w:val="single" w:sz="4" w:space="0" w:color="auto"/>
            </w:tcBorders>
            <w:shd w:val="clear" w:color="auto" w:fill="auto"/>
            <w:noWrap/>
            <w:vAlign w:val="center"/>
            <w:hideMark/>
          </w:tcPr>
          <w:p w14:paraId="4688C4F4"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м</w:t>
            </w:r>
          </w:p>
        </w:tc>
        <w:tc>
          <w:tcPr>
            <w:tcW w:w="4111" w:type="dxa"/>
            <w:tcBorders>
              <w:top w:val="nil"/>
              <w:left w:val="nil"/>
              <w:bottom w:val="single" w:sz="4" w:space="0" w:color="auto"/>
              <w:right w:val="single" w:sz="4" w:space="0" w:color="auto"/>
            </w:tcBorders>
            <w:shd w:val="clear" w:color="auto" w:fill="auto"/>
            <w:noWrap/>
            <w:vAlign w:val="center"/>
          </w:tcPr>
          <w:p w14:paraId="07F8AD78"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1,417</w:t>
            </w:r>
          </w:p>
        </w:tc>
      </w:tr>
      <w:tr w:rsidR="000B0749" w:rsidRPr="00EA5610" w14:paraId="5567462A" w14:textId="77777777" w:rsidTr="0016056D">
        <w:trPr>
          <w:trHeight w:val="360"/>
        </w:trPr>
        <w:tc>
          <w:tcPr>
            <w:tcW w:w="3118" w:type="dxa"/>
            <w:vMerge/>
            <w:tcBorders>
              <w:top w:val="nil"/>
              <w:left w:val="single" w:sz="4" w:space="0" w:color="auto"/>
              <w:bottom w:val="single" w:sz="4" w:space="0" w:color="auto"/>
              <w:right w:val="single" w:sz="4" w:space="0" w:color="auto"/>
            </w:tcBorders>
            <w:vAlign w:val="center"/>
            <w:hideMark/>
          </w:tcPr>
          <w:p w14:paraId="70D18494" w14:textId="77777777" w:rsidR="000B0749" w:rsidRPr="00EA5610" w:rsidRDefault="000B0749" w:rsidP="000B0749">
            <w:pPr>
              <w:widowControl w:val="0"/>
              <w:rPr>
                <w:rFonts w:ascii="Times New Roman" w:hAnsi="Times New Roman"/>
                <w:color w:val="000000"/>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30D8148F"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ж</w:t>
            </w:r>
          </w:p>
        </w:tc>
        <w:tc>
          <w:tcPr>
            <w:tcW w:w="4111" w:type="dxa"/>
            <w:tcBorders>
              <w:top w:val="nil"/>
              <w:left w:val="nil"/>
              <w:bottom w:val="single" w:sz="4" w:space="0" w:color="auto"/>
              <w:right w:val="single" w:sz="4" w:space="0" w:color="auto"/>
            </w:tcBorders>
            <w:shd w:val="clear" w:color="auto" w:fill="auto"/>
            <w:noWrap/>
            <w:vAlign w:val="center"/>
          </w:tcPr>
          <w:p w14:paraId="6C996FEA"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1,257</w:t>
            </w:r>
          </w:p>
        </w:tc>
      </w:tr>
      <w:tr w:rsidR="000B0749" w:rsidRPr="00EA5610" w14:paraId="497BDDF7" w14:textId="77777777" w:rsidTr="0016056D">
        <w:trPr>
          <w:trHeight w:val="360"/>
        </w:trPr>
        <w:tc>
          <w:tcPr>
            <w:tcW w:w="31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FB914C" w14:textId="77777777" w:rsidR="000B0749" w:rsidRPr="00EA5610" w:rsidRDefault="000B0749" w:rsidP="000B0749">
            <w:pPr>
              <w:widowControl w:val="0"/>
              <w:rPr>
                <w:rFonts w:ascii="Times New Roman" w:hAnsi="Times New Roman"/>
                <w:color w:val="000000"/>
                <w:lang w:eastAsia="ru-RU"/>
              </w:rPr>
            </w:pPr>
            <w:r w:rsidRPr="00EA5610">
              <w:rPr>
                <w:rFonts w:ascii="Times New Roman" w:hAnsi="Times New Roman"/>
                <w:color w:val="000000"/>
                <w:lang w:eastAsia="ru-RU"/>
              </w:rPr>
              <w:t>5-17лет</w:t>
            </w:r>
          </w:p>
        </w:tc>
        <w:tc>
          <w:tcPr>
            <w:tcW w:w="1276" w:type="dxa"/>
            <w:tcBorders>
              <w:top w:val="nil"/>
              <w:left w:val="nil"/>
              <w:bottom w:val="single" w:sz="4" w:space="0" w:color="auto"/>
              <w:right w:val="single" w:sz="4" w:space="0" w:color="auto"/>
            </w:tcBorders>
            <w:shd w:val="clear" w:color="auto" w:fill="auto"/>
            <w:noWrap/>
            <w:vAlign w:val="center"/>
            <w:hideMark/>
          </w:tcPr>
          <w:p w14:paraId="4F01FADB"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м</w:t>
            </w:r>
          </w:p>
        </w:tc>
        <w:tc>
          <w:tcPr>
            <w:tcW w:w="4111" w:type="dxa"/>
            <w:tcBorders>
              <w:top w:val="nil"/>
              <w:left w:val="nil"/>
              <w:bottom w:val="single" w:sz="4" w:space="0" w:color="auto"/>
              <w:right w:val="single" w:sz="4" w:space="0" w:color="auto"/>
            </w:tcBorders>
            <w:shd w:val="clear" w:color="auto" w:fill="auto"/>
            <w:noWrap/>
            <w:vAlign w:val="center"/>
          </w:tcPr>
          <w:p w14:paraId="1A019348"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0,420</w:t>
            </w:r>
          </w:p>
        </w:tc>
      </w:tr>
      <w:tr w:rsidR="000B0749" w:rsidRPr="00EA5610" w14:paraId="3ECC451E" w14:textId="77777777" w:rsidTr="0016056D">
        <w:trPr>
          <w:trHeight w:val="360"/>
        </w:trPr>
        <w:tc>
          <w:tcPr>
            <w:tcW w:w="3118" w:type="dxa"/>
            <w:vMerge/>
            <w:tcBorders>
              <w:top w:val="nil"/>
              <w:left w:val="single" w:sz="4" w:space="0" w:color="auto"/>
              <w:bottom w:val="single" w:sz="4" w:space="0" w:color="auto"/>
              <w:right w:val="single" w:sz="4" w:space="0" w:color="auto"/>
            </w:tcBorders>
            <w:vAlign w:val="center"/>
            <w:hideMark/>
          </w:tcPr>
          <w:p w14:paraId="2FFF1809" w14:textId="77777777" w:rsidR="000B0749" w:rsidRPr="00EA5610" w:rsidRDefault="000B0749" w:rsidP="000B0749">
            <w:pPr>
              <w:widowControl w:val="0"/>
              <w:rPr>
                <w:rFonts w:ascii="Times New Roman" w:hAnsi="Times New Roman"/>
                <w:color w:val="000000"/>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6849D9CC"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ж</w:t>
            </w:r>
          </w:p>
        </w:tc>
        <w:tc>
          <w:tcPr>
            <w:tcW w:w="4111" w:type="dxa"/>
            <w:tcBorders>
              <w:top w:val="nil"/>
              <w:left w:val="nil"/>
              <w:bottom w:val="single" w:sz="4" w:space="0" w:color="auto"/>
              <w:right w:val="single" w:sz="4" w:space="0" w:color="auto"/>
            </w:tcBorders>
            <w:shd w:val="clear" w:color="auto" w:fill="auto"/>
            <w:noWrap/>
            <w:vAlign w:val="center"/>
          </w:tcPr>
          <w:p w14:paraId="743560B7"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0,408</w:t>
            </w:r>
          </w:p>
        </w:tc>
      </w:tr>
      <w:tr w:rsidR="000B0749" w:rsidRPr="00EA5610" w14:paraId="567CFAB4" w14:textId="77777777" w:rsidTr="0016056D">
        <w:trPr>
          <w:trHeight w:val="360"/>
        </w:trPr>
        <w:tc>
          <w:tcPr>
            <w:tcW w:w="311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845475" w14:textId="77777777" w:rsidR="000B0749" w:rsidRPr="00EA5610" w:rsidRDefault="000B0749" w:rsidP="000B0749">
            <w:pPr>
              <w:widowControl w:val="0"/>
              <w:rPr>
                <w:rFonts w:ascii="Times New Roman" w:hAnsi="Times New Roman"/>
                <w:color w:val="000000"/>
                <w:lang w:eastAsia="ru-RU"/>
              </w:rPr>
            </w:pPr>
            <w:r w:rsidRPr="00EA5610">
              <w:rPr>
                <w:rFonts w:ascii="Times New Roman" w:hAnsi="Times New Roman"/>
                <w:color w:val="000000"/>
                <w:lang w:eastAsia="ru-RU"/>
              </w:rPr>
              <w:t>18-</w:t>
            </w:r>
            <w:r w:rsidRPr="00EA5610">
              <w:rPr>
                <w:rFonts w:ascii="Times New Roman" w:hAnsi="Times New Roman"/>
                <w:color w:val="000000"/>
                <w:lang w:val="en-US" w:eastAsia="ru-RU"/>
              </w:rPr>
              <w:t xml:space="preserve">64 </w:t>
            </w:r>
            <w:r w:rsidRPr="00EA5610">
              <w:rPr>
                <w:rFonts w:ascii="Times New Roman" w:hAnsi="Times New Roman"/>
                <w:color w:val="000000"/>
                <w:lang w:eastAsia="ru-RU"/>
              </w:rPr>
              <w:t>года</w:t>
            </w:r>
          </w:p>
        </w:tc>
        <w:tc>
          <w:tcPr>
            <w:tcW w:w="1276" w:type="dxa"/>
            <w:tcBorders>
              <w:top w:val="nil"/>
              <w:left w:val="nil"/>
              <w:bottom w:val="single" w:sz="4" w:space="0" w:color="auto"/>
              <w:right w:val="single" w:sz="4" w:space="0" w:color="auto"/>
            </w:tcBorders>
            <w:shd w:val="clear" w:color="auto" w:fill="auto"/>
            <w:noWrap/>
            <w:vAlign w:val="center"/>
            <w:hideMark/>
          </w:tcPr>
          <w:p w14:paraId="18A8EE10"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м</w:t>
            </w:r>
          </w:p>
        </w:tc>
        <w:tc>
          <w:tcPr>
            <w:tcW w:w="4111" w:type="dxa"/>
            <w:tcBorders>
              <w:top w:val="nil"/>
              <w:left w:val="nil"/>
              <w:bottom w:val="single" w:sz="4" w:space="0" w:color="auto"/>
              <w:right w:val="single" w:sz="4" w:space="0" w:color="auto"/>
            </w:tcBorders>
            <w:shd w:val="clear" w:color="auto" w:fill="auto"/>
            <w:noWrap/>
            <w:vAlign w:val="center"/>
          </w:tcPr>
          <w:p w14:paraId="23C1A252"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0,556</w:t>
            </w:r>
          </w:p>
        </w:tc>
      </w:tr>
      <w:tr w:rsidR="000B0749" w:rsidRPr="00EA5610" w14:paraId="208A56C0" w14:textId="77777777" w:rsidTr="0016056D">
        <w:trPr>
          <w:trHeight w:val="360"/>
        </w:trPr>
        <w:tc>
          <w:tcPr>
            <w:tcW w:w="3118" w:type="dxa"/>
            <w:vMerge/>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AAC035" w14:textId="77777777" w:rsidR="000B0749" w:rsidRPr="00EA5610" w:rsidRDefault="000B0749" w:rsidP="000B0749">
            <w:pPr>
              <w:widowControl w:val="0"/>
              <w:rPr>
                <w:rFonts w:ascii="Times New Roman" w:hAnsi="Times New Roman"/>
                <w:color w:val="000000"/>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189C6B8D"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ж</w:t>
            </w:r>
          </w:p>
        </w:tc>
        <w:tc>
          <w:tcPr>
            <w:tcW w:w="4111" w:type="dxa"/>
            <w:tcBorders>
              <w:top w:val="nil"/>
              <w:left w:val="nil"/>
              <w:bottom w:val="single" w:sz="4" w:space="0" w:color="auto"/>
              <w:right w:val="single" w:sz="4" w:space="0" w:color="auto"/>
            </w:tcBorders>
            <w:shd w:val="clear" w:color="auto" w:fill="auto"/>
            <w:noWrap/>
            <w:vAlign w:val="center"/>
          </w:tcPr>
          <w:p w14:paraId="43D6BFD6"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0,634</w:t>
            </w:r>
          </w:p>
        </w:tc>
      </w:tr>
      <w:tr w:rsidR="000B0749" w:rsidRPr="00EA5610" w14:paraId="3E7DDC61" w14:textId="77777777" w:rsidTr="0016056D">
        <w:trPr>
          <w:trHeight w:val="360"/>
        </w:trPr>
        <w:tc>
          <w:tcPr>
            <w:tcW w:w="311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2ECDB4" w14:textId="77777777" w:rsidR="000B0749" w:rsidRPr="00EA5610" w:rsidRDefault="000B0749" w:rsidP="000B0749">
            <w:pPr>
              <w:widowControl w:val="0"/>
              <w:rPr>
                <w:rFonts w:ascii="Times New Roman" w:hAnsi="Times New Roman"/>
                <w:color w:val="000000"/>
                <w:lang w:eastAsia="ru-RU"/>
              </w:rPr>
            </w:pPr>
            <w:r w:rsidRPr="00EA5610">
              <w:rPr>
                <w:rFonts w:ascii="Times New Roman" w:hAnsi="Times New Roman"/>
                <w:color w:val="000000"/>
                <w:lang w:eastAsia="ru-RU"/>
              </w:rPr>
              <w:t>65 лет и старше</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C9656F1"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м</w:t>
            </w:r>
          </w:p>
        </w:tc>
        <w:tc>
          <w:tcPr>
            <w:tcW w:w="4111" w:type="dxa"/>
            <w:tcBorders>
              <w:top w:val="single" w:sz="4" w:space="0" w:color="auto"/>
              <w:left w:val="nil"/>
              <w:bottom w:val="single" w:sz="4" w:space="0" w:color="auto"/>
              <w:right w:val="single" w:sz="4" w:space="0" w:color="auto"/>
            </w:tcBorders>
            <w:shd w:val="clear" w:color="auto" w:fill="auto"/>
            <w:noWrap/>
            <w:vAlign w:val="center"/>
          </w:tcPr>
          <w:p w14:paraId="2E9252C3"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1,769</w:t>
            </w:r>
          </w:p>
        </w:tc>
      </w:tr>
      <w:tr w:rsidR="000B0749" w:rsidRPr="00EA5610" w14:paraId="6B1EFD25" w14:textId="77777777" w:rsidTr="0016056D">
        <w:trPr>
          <w:trHeight w:val="360"/>
        </w:trPr>
        <w:tc>
          <w:tcPr>
            <w:tcW w:w="3118" w:type="dxa"/>
            <w:vMerge/>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7C5166" w14:textId="77777777" w:rsidR="000B0749" w:rsidRPr="00EA5610" w:rsidRDefault="000B0749" w:rsidP="000B0749">
            <w:pPr>
              <w:widowControl w:val="0"/>
              <w:rPr>
                <w:rFonts w:ascii="Times New Roman" w:hAnsi="Times New Roman"/>
                <w:color w:val="000000"/>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14:paraId="254B9FEE"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ж</w:t>
            </w:r>
          </w:p>
        </w:tc>
        <w:tc>
          <w:tcPr>
            <w:tcW w:w="4111" w:type="dxa"/>
            <w:tcBorders>
              <w:top w:val="nil"/>
              <w:left w:val="nil"/>
              <w:bottom w:val="single" w:sz="4" w:space="0" w:color="auto"/>
              <w:right w:val="single" w:sz="4" w:space="0" w:color="auto"/>
            </w:tcBorders>
            <w:shd w:val="clear" w:color="auto" w:fill="auto"/>
            <w:noWrap/>
            <w:vAlign w:val="center"/>
          </w:tcPr>
          <w:p w14:paraId="61433A43" w14:textId="77777777" w:rsidR="000B0749" w:rsidRPr="00EA5610" w:rsidRDefault="000B0749" w:rsidP="000B0749">
            <w:pPr>
              <w:widowControl w:val="0"/>
              <w:jc w:val="center"/>
              <w:rPr>
                <w:rFonts w:ascii="Times New Roman" w:hAnsi="Times New Roman"/>
                <w:color w:val="000000"/>
                <w:lang w:eastAsia="ru-RU"/>
              </w:rPr>
            </w:pPr>
            <w:r w:rsidRPr="00EA5610">
              <w:rPr>
                <w:rFonts w:ascii="Times New Roman" w:hAnsi="Times New Roman"/>
                <w:color w:val="000000"/>
                <w:lang w:eastAsia="ru-RU"/>
              </w:rPr>
              <w:t>2,105</w:t>
            </w:r>
          </w:p>
        </w:tc>
      </w:tr>
    </w:tbl>
    <w:p w14:paraId="1EE2685C" w14:textId="2D3FA49C" w:rsidR="000B0749" w:rsidRPr="00EA5610" w:rsidRDefault="0016056D" w:rsidP="0016056D">
      <w:pPr>
        <w:pStyle w:val="ConsPlusNormal"/>
        <w:ind w:left="851" w:hanging="142"/>
        <w:jc w:val="both"/>
        <w:rPr>
          <w:color w:val="000000" w:themeColor="text1"/>
        </w:rPr>
      </w:pPr>
      <w:r>
        <w:tab/>
      </w:r>
      <w:r>
        <w:tab/>
      </w:r>
      <w:r w:rsidR="000B0749" w:rsidRPr="00EA5610">
        <w:t xml:space="preserve">При расчете фактического дифференцированного </w:t>
      </w:r>
      <w:proofErr w:type="spellStart"/>
      <w:r w:rsidR="000B0749" w:rsidRPr="00EA5610">
        <w:t>подушевого</w:t>
      </w:r>
      <w:proofErr w:type="spellEnd"/>
      <w:r w:rsidR="000B0749" w:rsidRPr="00EA5610">
        <w:t xml:space="preserve"> норматива </w:t>
      </w:r>
      <w:r w:rsidR="000B0749" w:rsidRPr="00EA5610">
        <w:rPr>
          <w:color w:val="000000" w:themeColor="text1"/>
        </w:rPr>
        <w:t>коэффициент половозрастного состава</w:t>
      </w:r>
      <w:r w:rsidR="000B0749" w:rsidRPr="00EA5610">
        <w:t xml:space="preserve"> (</w:t>
      </w:r>
      <m:oMath>
        <m:sSubSup>
          <m:sSubSupPr>
            <m:ctrlPr>
              <w:rPr>
                <w:rFonts w:ascii="Cambria Math" w:hAnsi="Cambria Math"/>
                <w:i/>
                <w:color w:val="000000" w:themeColor="text1"/>
              </w:rPr>
            </m:ctrlPr>
          </m:sSubSupPr>
          <m:e>
            <m:r>
              <w:rPr>
                <w:rFonts w:ascii="Cambria Math" w:hAnsi="Cambria Math"/>
                <w:color w:val="000000" w:themeColor="text1"/>
              </w:rPr>
              <m:t>КД</m:t>
            </m:r>
          </m:e>
          <m:sub>
            <m:r>
              <w:rPr>
                <w:rFonts w:ascii="Cambria Math" w:hAnsi="Cambria Math"/>
                <w:color w:val="000000" w:themeColor="text1"/>
              </w:rPr>
              <m:t>ПВ</m:t>
            </m:r>
          </m:sub>
          <m:sup>
            <m:r>
              <w:rPr>
                <w:rFonts w:ascii="Cambria Math" w:hAnsi="Cambria Math"/>
                <w:color w:val="000000" w:themeColor="text1"/>
                <w:lang w:val="en-US"/>
              </w:rPr>
              <m:t>i</m:t>
            </m:r>
          </m:sup>
        </m:sSubSup>
      </m:oMath>
      <w:r w:rsidR="000B0749" w:rsidRPr="00EA5610">
        <w:t xml:space="preserve">) </w:t>
      </w:r>
      <w:r w:rsidR="000B0749" w:rsidRPr="00EA5610">
        <w:rPr>
          <w:color w:val="000000" w:themeColor="text1"/>
        </w:rPr>
        <w:t>установлен в значении 1.</w:t>
      </w:r>
    </w:p>
    <w:p w14:paraId="6ECA44E5" w14:textId="33F4ABAA" w:rsidR="000B0749" w:rsidRPr="00EA5610" w:rsidRDefault="0016056D" w:rsidP="0016056D">
      <w:pPr>
        <w:pStyle w:val="ConsPlusNormal"/>
        <w:ind w:left="851" w:hanging="142"/>
        <w:jc w:val="both"/>
      </w:pPr>
      <w:r>
        <w:tab/>
      </w:r>
      <w:r>
        <w:tab/>
      </w:r>
      <w:r w:rsidR="000B0749" w:rsidRPr="00EA5610">
        <w:t xml:space="preserve">В целях приведения в соответствие объема средств, рассчитанного по дифференцированным </w:t>
      </w:r>
      <w:proofErr w:type="spellStart"/>
      <w:r w:rsidR="000B0749" w:rsidRPr="00EA5610">
        <w:t>подушевым</w:t>
      </w:r>
      <w:proofErr w:type="spellEnd"/>
      <w:r w:rsidR="000B0749" w:rsidRPr="00EA5610">
        <w:t xml:space="preserve"> нормативам </w:t>
      </w:r>
      <w:r w:rsidR="000B0749" w:rsidRPr="00EA5610">
        <w:lastRenderedPageBreak/>
        <w:t>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14:paraId="60C1FD3A" w14:textId="77777777" w:rsidR="000B0749" w:rsidRPr="00EA5610" w:rsidRDefault="000B0749" w:rsidP="000B0749">
      <w:pPr>
        <w:pStyle w:val="ConsPlusNormal"/>
        <w:jc w:val="center"/>
      </w:pPr>
      <m:oMath>
        <m:r>
          <w:rPr>
            <w:rFonts w:ascii="Cambria Math" w:hAnsi="Cambria Math"/>
            <w:spacing w:val="-52"/>
          </w:rPr>
          <m:t>ПК=</m:t>
        </m:r>
        <m:f>
          <m:fPr>
            <m:ctrlPr>
              <w:rPr>
                <w:rFonts w:ascii="Cambria Math" w:hAnsi="Cambria Math"/>
                <w:i/>
                <w:spacing w:val="-52"/>
              </w:rPr>
            </m:ctrlPr>
          </m:fPr>
          <m:num>
            <m:sSub>
              <m:sSubPr>
                <m:ctrlPr>
                  <w:rPr>
                    <w:rFonts w:ascii="Cambria Math" w:hAnsi="Cambria Math"/>
                    <w:i/>
                  </w:rPr>
                </m:ctrlPr>
              </m:sSubPr>
              <m:e>
                <m:r>
                  <w:rPr>
                    <w:rFonts w:ascii="Cambria Math" w:hAnsi="Cambria Math"/>
                  </w:rPr>
                  <m:t>Пн</m:t>
                </m:r>
              </m:e>
              <m:sub>
                <m:r>
                  <w:rPr>
                    <w:rFonts w:ascii="Cambria Math" w:hAnsi="Cambria Math"/>
                  </w:rPr>
                  <m:t>БАЗ</m:t>
                </m:r>
              </m:sub>
            </m:sSub>
            <m:r>
              <w:rPr>
                <w:rFonts w:ascii="Cambria Math" w:hAnsi="Cambria Math"/>
              </w:rPr>
              <m:t>×</m:t>
            </m:r>
            <m:sSub>
              <m:sSubPr>
                <m:ctrlPr>
                  <w:rPr>
                    <w:rFonts w:ascii="Cambria Math" w:hAnsi="Cambria Math"/>
                    <w:i/>
                  </w:rPr>
                </m:ctrlPr>
              </m:sSubPr>
              <m:e>
                <m:r>
                  <w:rPr>
                    <w:rFonts w:ascii="Cambria Math" w:hAnsi="Cambria Math"/>
                  </w:rPr>
                  <m:t>Ч</m:t>
                </m:r>
              </m:e>
              <m:sub>
                <m:r>
                  <w:rPr>
                    <w:rFonts w:ascii="Cambria Math" w:hAnsi="Cambria Math"/>
                  </w:rPr>
                  <m:t>З</m:t>
                </m:r>
              </m:sub>
            </m:sSub>
            <m:r>
              <w:rPr>
                <w:rFonts w:ascii="Cambria Math" w:hAnsi="Cambria Math"/>
              </w:rPr>
              <m:t>×КД</m:t>
            </m:r>
          </m:num>
          <m:den>
            <m:nary>
              <m:naryPr>
                <m:chr m:val="∑"/>
                <m:limLoc m:val="subSup"/>
                <m:supHide m:val="1"/>
                <m:ctrlPr>
                  <w:rPr>
                    <w:rFonts w:ascii="Cambria Math" w:hAnsi="Cambria Math"/>
                    <w:i/>
                    <w:spacing w:val="-52"/>
                  </w:rPr>
                </m:ctrlPr>
              </m:naryPr>
              <m:sub>
                <m:r>
                  <w:rPr>
                    <w:rFonts w:ascii="Cambria Math" w:hAnsi="Cambria Math"/>
                    <w:spacing w:val="-52"/>
                    <w:lang w:val="en-US"/>
                  </w:rPr>
                  <m:t>i</m:t>
                </m:r>
              </m:sub>
              <m:sup/>
              <m:e>
                <m:r>
                  <w:rPr>
                    <w:rFonts w:ascii="Cambria Math" w:hAnsi="Cambria Math"/>
                    <w:spacing w:val="-52"/>
                  </w:rPr>
                  <m:t>(</m:t>
                </m:r>
                <m:sSup>
                  <m:sSupPr>
                    <m:ctrlPr>
                      <w:rPr>
                        <w:rFonts w:ascii="Cambria Math" w:hAnsi="Cambria Math"/>
                        <w:i/>
                        <w:spacing w:val="-52"/>
                      </w:rPr>
                    </m:ctrlPr>
                  </m:sSupPr>
                  <m:e>
                    <m:r>
                      <w:rPr>
                        <w:rFonts w:ascii="Cambria Math" w:hAnsi="Cambria Math"/>
                        <w:spacing w:val="-52"/>
                      </w:rPr>
                      <m:t>ДПн</m:t>
                    </m:r>
                  </m:e>
                  <m:sup>
                    <m:r>
                      <w:rPr>
                        <w:rFonts w:ascii="Cambria Math" w:hAnsi="Cambria Math"/>
                        <w:spacing w:val="-52"/>
                        <w:lang w:val="en-US"/>
                      </w:rPr>
                      <m:t>i</m:t>
                    </m:r>
                  </m:sup>
                </m:sSup>
                <m:r>
                  <w:rPr>
                    <w:rFonts w:ascii="Cambria Math" w:hAnsi="Cambria Math"/>
                    <w:spacing w:val="-52"/>
                  </w:rPr>
                  <m:t>×</m:t>
                </m:r>
                <m:sSubSup>
                  <m:sSubSupPr>
                    <m:ctrlPr>
                      <w:rPr>
                        <w:rFonts w:ascii="Cambria Math" w:hAnsi="Cambria Math"/>
                        <w:i/>
                        <w:spacing w:val="-52"/>
                      </w:rPr>
                    </m:ctrlPr>
                  </m:sSubSupPr>
                  <m:e>
                    <m:r>
                      <w:rPr>
                        <w:rFonts w:ascii="Cambria Math" w:hAnsi="Cambria Math"/>
                        <w:spacing w:val="-52"/>
                      </w:rPr>
                      <m:t>Ч</m:t>
                    </m:r>
                  </m:e>
                  <m:sub>
                    <m:r>
                      <w:rPr>
                        <w:rFonts w:ascii="Cambria Math" w:hAnsi="Cambria Math"/>
                        <w:spacing w:val="-52"/>
                      </w:rPr>
                      <m:t>З</m:t>
                    </m:r>
                  </m:sub>
                  <m:sup>
                    <m:r>
                      <w:rPr>
                        <w:rFonts w:ascii="Cambria Math" w:hAnsi="Cambria Math"/>
                        <w:spacing w:val="-52"/>
                        <w:lang w:val="en-US"/>
                      </w:rPr>
                      <m:t>i</m:t>
                    </m:r>
                  </m:sup>
                </m:sSubSup>
                <m:r>
                  <w:rPr>
                    <w:rFonts w:ascii="Cambria Math" w:hAnsi="Cambria Math"/>
                    <w:spacing w:val="-52"/>
                  </w:rPr>
                  <m:t>)</m:t>
                </m:r>
              </m:e>
            </m:nary>
          </m:den>
        </m:f>
      </m:oMath>
      <w:r w:rsidRPr="00EA5610">
        <w:t xml:space="preserve">  , где:</w:t>
      </w:r>
    </w:p>
    <w:tbl>
      <w:tblPr>
        <w:tblW w:w="0" w:type="auto"/>
        <w:tblInd w:w="913" w:type="dxa"/>
        <w:tblLayout w:type="fixed"/>
        <w:tblCellMar>
          <w:top w:w="102" w:type="dxa"/>
          <w:left w:w="62" w:type="dxa"/>
          <w:bottom w:w="102" w:type="dxa"/>
          <w:right w:w="62" w:type="dxa"/>
        </w:tblCellMar>
        <w:tblLook w:val="0000" w:firstRow="0" w:lastRow="0" w:firstColumn="0" w:lastColumn="0" w:noHBand="0" w:noVBand="0"/>
      </w:tblPr>
      <w:tblGrid>
        <w:gridCol w:w="1701"/>
        <w:gridCol w:w="6804"/>
      </w:tblGrid>
      <w:tr w:rsidR="000B0749" w:rsidRPr="00EA5610" w14:paraId="717BEC40" w14:textId="77777777" w:rsidTr="0016056D">
        <w:tc>
          <w:tcPr>
            <w:tcW w:w="1701" w:type="dxa"/>
            <w:tcBorders>
              <w:top w:val="nil"/>
              <w:left w:val="nil"/>
              <w:bottom w:val="nil"/>
              <w:right w:val="nil"/>
            </w:tcBorders>
          </w:tcPr>
          <w:p w14:paraId="0D1C739D" w14:textId="77777777" w:rsidR="000B0749" w:rsidRPr="00EA5610" w:rsidRDefault="000B0749" w:rsidP="000B0749">
            <w:pPr>
              <w:pStyle w:val="ConsPlusNormal"/>
              <w:jc w:val="center"/>
            </w:pPr>
            <w:r w:rsidRPr="00EA5610">
              <w:rPr>
                <w:noProof/>
                <w:position w:val="-12"/>
              </w:rPr>
              <w:drawing>
                <wp:inline distT="0" distB="0" distL="0" distR="0" wp14:anchorId="7ECFAD6D" wp14:editId="003D2331">
                  <wp:extent cx="222885" cy="270510"/>
                  <wp:effectExtent l="0" t="0" r="5715" b="0"/>
                  <wp:docPr id="35" name="Рисунок 35" descr="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217556_72"/>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6804" w:type="dxa"/>
            <w:tcBorders>
              <w:top w:val="nil"/>
              <w:left w:val="nil"/>
              <w:bottom w:val="nil"/>
              <w:right w:val="nil"/>
            </w:tcBorders>
          </w:tcPr>
          <w:p w14:paraId="178C03D6" w14:textId="77777777" w:rsidR="000B0749" w:rsidRPr="00EA5610" w:rsidRDefault="000B0749" w:rsidP="000B0749">
            <w:pPr>
              <w:pStyle w:val="ConsPlusNormal"/>
              <w:jc w:val="both"/>
            </w:pPr>
            <w:r w:rsidRPr="00EA5610">
              <w:t>численность застрахованных лиц, обслуживаемых i-той медицинской организации, человек.</w:t>
            </w:r>
          </w:p>
        </w:tc>
      </w:tr>
    </w:tbl>
    <w:p w14:paraId="3A234657" w14:textId="2837463A" w:rsidR="000B0749" w:rsidRPr="00EA5610" w:rsidRDefault="0016056D" w:rsidP="0016056D">
      <w:pPr>
        <w:pStyle w:val="ConsPlusNormal"/>
        <w:ind w:left="851" w:hanging="142"/>
        <w:jc w:val="both"/>
      </w:pPr>
      <w:r>
        <w:tab/>
      </w:r>
      <w:r>
        <w:tab/>
      </w:r>
      <w:r w:rsidR="000B0749" w:rsidRPr="00EA5610">
        <w:t>Значение поправочного коэффициента является единым для всех медицинских организаций, осуществляющих оказание скорой медицинской помощи вне медицинской организации, и устанавливается в значении 1.</w:t>
      </w:r>
    </w:p>
    <w:p w14:paraId="764E5171" w14:textId="3B1DD32B" w:rsidR="000B0749" w:rsidRPr="00EA5610" w:rsidRDefault="0016056D" w:rsidP="0016056D">
      <w:pPr>
        <w:autoSpaceDE w:val="0"/>
        <w:autoSpaceDN w:val="0"/>
        <w:adjustRightInd w:val="0"/>
        <w:ind w:left="851" w:hanging="142"/>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0B0749" w:rsidRPr="00EA5610">
        <w:rPr>
          <w:rFonts w:ascii="Times New Roman" w:hAnsi="Times New Roman"/>
          <w:sz w:val="28"/>
          <w:szCs w:val="28"/>
        </w:rPr>
        <w:t xml:space="preserve">Фактический дифференцированный </w:t>
      </w:r>
      <w:proofErr w:type="spellStart"/>
      <w:r w:rsidR="000B0749" w:rsidRPr="00EA5610">
        <w:rPr>
          <w:rFonts w:ascii="Times New Roman" w:hAnsi="Times New Roman"/>
          <w:sz w:val="28"/>
          <w:szCs w:val="28"/>
        </w:rPr>
        <w:t>подушевой</w:t>
      </w:r>
      <w:proofErr w:type="spellEnd"/>
      <w:r w:rsidR="000B0749" w:rsidRPr="00EA5610">
        <w:rPr>
          <w:rFonts w:ascii="Times New Roman" w:hAnsi="Times New Roman"/>
          <w:sz w:val="28"/>
          <w:szCs w:val="28"/>
        </w:rPr>
        <w:t xml:space="preserve"> норматив финансирования скорой медицинской помощи вне медицинской организации (</w:t>
      </w:r>
      <w:proofErr w:type="spellStart"/>
      <w:r w:rsidR="000B0749" w:rsidRPr="00EA5610">
        <w:rPr>
          <w:rFonts w:ascii="Times New Roman" w:hAnsi="Times New Roman"/>
          <w:sz w:val="28"/>
          <w:szCs w:val="28"/>
        </w:rPr>
        <w:t>ФДПн</w:t>
      </w:r>
      <w:proofErr w:type="spellEnd"/>
      <w:r w:rsidR="000B0749" w:rsidRPr="00EA5610">
        <w:rPr>
          <w:rFonts w:ascii="Times New Roman" w:hAnsi="Times New Roman"/>
          <w:sz w:val="28"/>
          <w:szCs w:val="28"/>
        </w:rPr>
        <w:t>) рассчитывается по формуле:</w:t>
      </w:r>
    </w:p>
    <w:p w14:paraId="35975416" w14:textId="77777777" w:rsidR="000B0749" w:rsidRPr="00EA5610" w:rsidRDefault="000B0749" w:rsidP="000B0749">
      <w:pPr>
        <w:autoSpaceDE w:val="0"/>
        <w:autoSpaceDN w:val="0"/>
        <w:adjustRightInd w:val="0"/>
        <w:jc w:val="center"/>
        <w:rPr>
          <w:rFonts w:ascii="Times New Roman" w:hAnsi="Times New Roman"/>
          <w:sz w:val="28"/>
          <w:szCs w:val="28"/>
        </w:rPr>
      </w:pPr>
      <w:proofErr w:type="spellStart"/>
      <w:r w:rsidRPr="00EA5610">
        <w:rPr>
          <w:rFonts w:ascii="Times New Roman" w:hAnsi="Times New Roman"/>
          <w:sz w:val="28"/>
          <w:szCs w:val="28"/>
        </w:rPr>
        <w:t>ФДПн</w:t>
      </w:r>
      <w:proofErr w:type="gramStart"/>
      <w:r w:rsidRPr="00EA5610">
        <w:rPr>
          <w:rFonts w:ascii="Times New Roman" w:hAnsi="Times New Roman"/>
          <w:sz w:val="28"/>
          <w:szCs w:val="28"/>
          <w:vertAlign w:val="superscript"/>
        </w:rPr>
        <w:t>i</w:t>
      </w:r>
      <w:proofErr w:type="spellEnd"/>
      <w:proofErr w:type="gramEnd"/>
      <w:r w:rsidRPr="00EA5610">
        <w:rPr>
          <w:rFonts w:ascii="Times New Roman" w:hAnsi="Times New Roman"/>
          <w:sz w:val="28"/>
          <w:szCs w:val="28"/>
        </w:rPr>
        <w:t xml:space="preserve"> = </w:t>
      </w:r>
      <w:proofErr w:type="spellStart"/>
      <w:r w:rsidRPr="00EA5610">
        <w:rPr>
          <w:rFonts w:ascii="Times New Roman" w:hAnsi="Times New Roman"/>
          <w:sz w:val="28"/>
          <w:szCs w:val="28"/>
        </w:rPr>
        <w:t>ДПн</w:t>
      </w:r>
      <w:r w:rsidRPr="00EA5610">
        <w:rPr>
          <w:rFonts w:ascii="Times New Roman" w:hAnsi="Times New Roman"/>
          <w:sz w:val="28"/>
          <w:szCs w:val="28"/>
          <w:vertAlign w:val="superscript"/>
        </w:rPr>
        <w:t>i</w:t>
      </w:r>
      <w:proofErr w:type="spellEnd"/>
      <w:r w:rsidRPr="00EA5610">
        <w:rPr>
          <w:rFonts w:ascii="Times New Roman" w:hAnsi="Times New Roman"/>
          <w:sz w:val="28"/>
          <w:szCs w:val="28"/>
        </w:rPr>
        <w:t xml:space="preserve"> x ПК,</w:t>
      </w:r>
    </w:p>
    <w:tbl>
      <w:tblPr>
        <w:tblW w:w="0" w:type="auto"/>
        <w:tblInd w:w="913" w:type="dxa"/>
        <w:tblLayout w:type="fixed"/>
        <w:tblCellMar>
          <w:top w:w="102" w:type="dxa"/>
          <w:left w:w="62" w:type="dxa"/>
          <w:bottom w:w="102" w:type="dxa"/>
          <w:right w:w="62" w:type="dxa"/>
        </w:tblCellMar>
        <w:tblLook w:val="0000" w:firstRow="0" w:lastRow="0" w:firstColumn="0" w:lastColumn="0" w:noHBand="0" w:noVBand="0"/>
      </w:tblPr>
      <w:tblGrid>
        <w:gridCol w:w="1701"/>
        <w:gridCol w:w="6804"/>
      </w:tblGrid>
      <w:tr w:rsidR="000B0749" w:rsidRPr="00EA5610" w14:paraId="2CD67E8D" w14:textId="77777777" w:rsidTr="0016056D">
        <w:tc>
          <w:tcPr>
            <w:tcW w:w="1701" w:type="dxa"/>
          </w:tcPr>
          <w:p w14:paraId="0981A989" w14:textId="77777777" w:rsidR="000B0749" w:rsidRPr="00EA5610" w:rsidRDefault="000B0749" w:rsidP="000B0749">
            <w:pPr>
              <w:autoSpaceDE w:val="0"/>
              <w:autoSpaceDN w:val="0"/>
              <w:adjustRightInd w:val="0"/>
              <w:rPr>
                <w:rFonts w:ascii="Times New Roman" w:hAnsi="Times New Roman"/>
                <w:sz w:val="28"/>
                <w:szCs w:val="28"/>
              </w:rPr>
            </w:pPr>
            <w:r w:rsidRPr="00EA5610">
              <w:rPr>
                <w:rFonts w:ascii="Times New Roman" w:hAnsi="Times New Roman"/>
                <w:sz w:val="28"/>
                <w:szCs w:val="28"/>
              </w:rPr>
              <w:t>где:</w:t>
            </w:r>
          </w:p>
        </w:tc>
        <w:tc>
          <w:tcPr>
            <w:tcW w:w="6804" w:type="dxa"/>
          </w:tcPr>
          <w:p w14:paraId="4E51A291" w14:textId="77777777" w:rsidR="000B0749" w:rsidRPr="00EA5610" w:rsidRDefault="000B0749" w:rsidP="000B0749">
            <w:pPr>
              <w:autoSpaceDE w:val="0"/>
              <w:autoSpaceDN w:val="0"/>
              <w:adjustRightInd w:val="0"/>
              <w:rPr>
                <w:rFonts w:ascii="Times New Roman" w:hAnsi="Times New Roman"/>
                <w:sz w:val="28"/>
                <w:szCs w:val="28"/>
              </w:rPr>
            </w:pPr>
          </w:p>
        </w:tc>
      </w:tr>
      <w:tr w:rsidR="000B0749" w:rsidRPr="003E3AC2" w14:paraId="454B8F92" w14:textId="77777777" w:rsidTr="0016056D">
        <w:tc>
          <w:tcPr>
            <w:tcW w:w="1701" w:type="dxa"/>
          </w:tcPr>
          <w:p w14:paraId="3BC1B3F3" w14:textId="77777777" w:rsidR="000B0749" w:rsidRPr="00EA5610" w:rsidRDefault="000B0749" w:rsidP="000B0749">
            <w:pPr>
              <w:autoSpaceDE w:val="0"/>
              <w:autoSpaceDN w:val="0"/>
              <w:adjustRightInd w:val="0"/>
              <w:jc w:val="center"/>
              <w:rPr>
                <w:rFonts w:ascii="Times New Roman" w:hAnsi="Times New Roman"/>
                <w:sz w:val="28"/>
                <w:szCs w:val="28"/>
              </w:rPr>
            </w:pPr>
            <w:proofErr w:type="spellStart"/>
            <w:r w:rsidRPr="00EA5610">
              <w:rPr>
                <w:rFonts w:ascii="Times New Roman" w:hAnsi="Times New Roman"/>
                <w:sz w:val="28"/>
                <w:szCs w:val="28"/>
              </w:rPr>
              <w:t>ФДПн</w:t>
            </w:r>
            <w:proofErr w:type="gramStart"/>
            <w:r w:rsidRPr="00EA5610">
              <w:rPr>
                <w:rFonts w:ascii="Times New Roman" w:hAnsi="Times New Roman"/>
                <w:sz w:val="28"/>
                <w:szCs w:val="28"/>
                <w:vertAlign w:val="superscript"/>
              </w:rPr>
              <w:t>i</w:t>
            </w:r>
            <w:proofErr w:type="spellEnd"/>
            <w:proofErr w:type="gramEnd"/>
          </w:p>
        </w:tc>
        <w:tc>
          <w:tcPr>
            <w:tcW w:w="6804" w:type="dxa"/>
          </w:tcPr>
          <w:p w14:paraId="11214B1F" w14:textId="054C2442" w:rsidR="000B0749" w:rsidRPr="003E3AC2" w:rsidRDefault="000B0749" w:rsidP="000B0749">
            <w:pPr>
              <w:autoSpaceDE w:val="0"/>
              <w:autoSpaceDN w:val="0"/>
              <w:adjustRightInd w:val="0"/>
              <w:jc w:val="both"/>
              <w:rPr>
                <w:rFonts w:ascii="Times New Roman" w:hAnsi="Times New Roman"/>
                <w:sz w:val="28"/>
                <w:szCs w:val="28"/>
              </w:rPr>
            </w:pPr>
            <w:r w:rsidRPr="00EA5610">
              <w:rPr>
                <w:rFonts w:ascii="Times New Roman" w:hAnsi="Times New Roman"/>
                <w:sz w:val="28"/>
                <w:szCs w:val="28"/>
              </w:rPr>
              <w:t xml:space="preserve">фактический дифференцированный </w:t>
            </w:r>
            <w:proofErr w:type="spellStart"/>
            <w:r w:rsidRPr="00EA5610">
              <w:rPr>
                <w:rFonts w:ascii="Times New Roman" w:hAnsi="Times New Roman"/>
                <w:sz w:val="28"/>
                <w:szCs w:val="28"/>
              </w:rPr>
              <w:t>подушевой</w:t>
            </w:r>
            <w:proofErr w:type="spellEnd"/>
            <w:r w:rsidRPr="00EA5610">
              <w:rPr>
                <w:rFonts w:ascii="Times New Roman" w:hAnsi="Times New Roman"/>
                <w:sz w:val="28"/>
                <w:szCs w:val="28"/>
              </w:rPr>
              <w:t xml:space="preserve"> норматив финансирования скорой медицинской помощи для i-той медицинской организации, рублей</w:t>
            </w:r>
            <w:proofErr w:type="gramStart"/>
            <w:r w:rsidRPr="00EA5610">
              <w:rPr>
                <w:rFonts w:ascii="Times New Roman" w:hAnsi="Times New Roman"/>
                <w:sz w:val="28"/>
                <w:szCs w:val="28"/>
              </w:rPr>
              <w:t>.</w:t>
            </w:r>
            <w:r w:rsidR="00EA5610" w:rsidRPr="00EA5610">
              <w:rPr>
                <w:rFonts w:ascii="Times New Roman" w:hAnsi="Times New Roman"/>
                <w:sz w:val="28"/>
                <w:szCs w:val="28"/>
              </w:rPr>
              <w:t>».</w:t>
            </w:r>
            <w:proofErr w:type="gramEnd"/>
          </w:p>
        </w:tc>
      </w:tr>
    </w:tbl>
    <w:p w14:paraId="7367D379" w14:textId="11FD439C" w:rsidR="00070094" w:rsidRDefault="00070094" w:rsidP="00265B7F">
      <w:pPr>
        <w:ind w:left="851" w:hanging="851"/>
        <w:jc w:val="both"/>
        <w:rPr>
          <w:rFonts w:ascii="Times New Roman" w:hAnsi="Times New Roman"/>
          <w:sz w:val="28"/>
          <w:szCs w:val="28"/>
        </w:rPr>
      </w:pPr>
      <w:r>
        <w:rPr>
          <w:rFonts w:ascii="Times New Roman" w:eastAsiaTheme="minorHAnsi" w:hAnsi="Times New Roman"/>
          <w:kern w:val="0"/>
          <w:sz w:val="28"/>
          <w:szCs w:val="22"/>
          <w:lang w:eastAsia="en-US" w:bidi="ar-SA"/>
        </w:rPr>
        <w:t xml:space="preserve">2.2.20. </w:t>
      </w:r>
      <w:r>
        <w:rPr>
          <w:rFonts w:ascii="Times New Roman" w:hAnsi="Times New Roman"/>
          <w:sz w:val="28"/>
          <w:szCs w:val="28"/>
        </w:rPr>
        <w:t>Изложить подпункт 3.3.9. пункта 3.3. раздела 3 Тарифного соглашения в новой редакции:</w:t>
      </w:r>
    </w:p>
    <w:p w14:paraId="3AA08E8E" w14:textId="2D11C2AD" w:rsidR="00070094" w:rsidRDefault="00070094" w:rsidP="00265B7F">
      <w:pPr>
        <w:pStyle w:val="af2"/>
        <w:ind w:left="993" w:hanging="284"/>
        <w:rPr>
          <w:rFonts w:ascii="Times New Roman" w:eastAsia="Calibri" w:hAnsi="Times New Roman" w:cs="Times New Roman"/>
          <w:color w:val="auto"/>
          <w:lang w:eastAsia="hi-IN"/>
        </w:rPr>
      </w:pPr>
      <w:r>
        <w:tab/>
      </w:r>
      <w:r>
        <w:tab/>
        <w:t>«</w:t>
      </w:r>
      <w:r w:rsidRPr="00070094">
        <w:rPr>
          <w:rFonts w:ascii="Times New Roman" w:eastAsia="Calibri" w:hAnsi="Times New Roman" w:cs="Times New Roman"/>
          <w:color w:val="auto"/>
          <w:lang w:eastAsia="hi-IN"/>
        </w:rPr>
        <w:t>Тарифы на оплату единиц объема медицинской помощи (вызов) применяемые, в том числе для оплаты стоимости медицинской помощи, оказанной медицинскими организациями лицам, застрахованным на территории других субъектов Российской Федерации, приведены в Приложении № 34.».</w:t>
      </w:r>
    </w:p>
    <w:p w14:paraId="78275C1D" w14:textId="03300F98" w:rsidR="00265B7F" w:rsidRPr="00265B7F" w:rsidRDefault="00265B7F" w:rsidP="00265B7F">
      <w:pPr>
        <w:pStyle w:val="af2"/>
        <w:ind w:left="993" w:hanging="993"/>
        <w:rPr>
          <w:rFonts w:ascii="Times New Roman" w:eastAsia="Calibri" w:hAnsi="Times New Roman" w:cs="Times New Roman"/>
          <w:color w:val="auto"/>
          <w:lang w:eastAsia="hi-IN"/>
        </w:rPr>
      </w:pPr>
      <w:r w:rsidRPr="00265B7F">
        <w:rPr>
          <w:rFonts w:ascii="Times New Roman" w:hAnsi="Times New Roman" w:cs="Times New Roman"/>
          <w:color w:val="auto"/>
        </w:rPr>
        <w:t>2.2.21.</w:t>
      </w:r>
      <w:r>
        <w:rPr>
          <w:rFonts w:ascii="Times New Roman" w:hAnsi="Times New Roman" w:cs="Times New Roman"/>
          <w:color w:val="auto"/>
        </w:rPr>
        <w:t xml:space="preserve"> Изложить Приложение № 1 к Тарифному соглашению в новой редакции.</w:t>
      </w:r>
    </w:p>
    <w:p w14:paraId="09B1AEBB" w14:textId="028A6E6C" w:rsidR="0011216B" w:rsidRDefault="0011216B" w:rsidP="00265B7F">
      <w:pPr>
        <w:widowControl w:val="0"/>
        <w:ind w:left="993" w:hanging="993"/>
        <w:jc w:val="both"/>
        <w:rPr>
          <w:rFonts w:ascii="Times New Roman" w:hAnsi="Times New Roman"/>
          <w:sz w:val="28"/>
          <w:szCs w:val="28"/>
        </w:rPr>
      </w:pPr>
      <w:r w:rsidRPr="0011216B">
        <w:rPr>
          <w:rFonts w:ascii="Times New Roman" w:hAnsi="Times New Roman"/>
          <w:sz w:val="28"/>
          <w:szCs w:val="28"/>
        </w:rPr>
        <w:t>2.2.</w:t>
      </w:r>
      <w:r w:rsidR="002E4CCC">
        <w:rPr>
          <w:rFonts w:ascii="Times New Roman" w:hAnsi="Times New Roman"/>
          <w:sz w:val="28"/>
          <w:szCs w:val="28"/>
        </w:rPr>
        <w:t>2</w:t>
      </w:r>
      <w:r w:rsidR="00265B7F">
        <w:rPr>
          <w:rFonts w:ascii="Times New Roman" w:hAnsi="Times New Roman"/>
          <w:sz w:val="28"/>
          <w:szCs w:val="28"/>
        </w:rPr>
        <w:t>2</w:t>
      </w:r>
      <w:r w:rsidRPr="0011216B">
        <w:rPr>
          <w:rFonts w:ascii="Times New Roman" w:hAnsi="Times New Roman"/>
          <w:sz w:val="28"/>
          <w:szCs w:val="28"/>
        </w:rPr>
        <w:t>. Установить, что пункт</w:t>
      </w:r>
      <w:r w:rsidR="00265B7F">
        <w:rPr>
          <w:rFonts w:ascii="Times New Roman" w:hAnsi="Times New Roman"/>
          <w:sz w:val="28"/>
          <w:szCs w:val="28"/>
        </w:rPr>
        <w:t>ы</w:t>
      </w:r>
      <w:r w:rsidRPr="0011216B">
        <w:rPr>
          <w:rFonts w:ascii="Times New Roman" w:hAnsi="Times New Roman"/>
          <w:sz w:val="28"/>
          <w:szCs w:val="28"/>
        </w:rPr>
        <w:t xml:space="preserve"> 2.2.1.</w:t>
      </w:r>
      <w:r w:rsidR="00265B7F">
        <w:rPr>
          <w:rFonts w:ascii="Times New Roman" w:hAnsi="Times New Roman"/>
          <w:sz w:val="28"/>
          <w:szCs w:val="28"/>
        </w:rPr>
        <w:t xml:space="preserve"> – 2.2.20</w:t>
      </w:r>
      <w:r w:rsidR="00DF6719">
        <w:rPr>
          <w:rFonts w:ascii="Times New Roman" w:hAnsi="Times New Roman"/>
          <w:sz w:val="28"/>
          <w:szCs w:val="28"/>
        </w:rPr>
        <w:t xml:space="preserve"> </w:t>
      </w:r>
      <w:r w:rsidRPr="0011216B">
        <w:rPr>
          <w:rFonts w:ascii="Times New Roman" w:hAnsi="Times New Roman"/>
          <w:sz w:val="28"/>
          <w:szCs w:val="28"/>
        </w:rPr>
        <w:t>вступа</w:t>
      </w:r>
      <w:r w:rsidR="00265B7F">
        <w:rPr>
          <w:rFonts w:ascii="Times New Roman" w:hAnsi="Times New Roman"/>
          <w:sz w:val="28"/>
          <w:szCs w:val="28"/>
        </w:rPr>
        <w:t>ю</w:t>
      </w:r>
      <w:r w:rsidRPr="0011216B">
        <w:rPr>
          <w:rFonts w:ascii="Times New Roman" w:hAnsi="Times New Roman"/>
          <w:sz w:val="28"/>
          <w:szCs w:val="28"/>
        </w:rPr>
        <w:t xml:space="preserve">т в </w:t>
      </w:r>
      <w:r w:rsidRPr="00C96DE8">
        <w:rPr>
          <w:rFonts w:ascii="Times New Roman" w:hAnsi="Times New Roman"/>
          <w:sz w:val="28"/>
          <w:szCs w:val="28"/>
        </w:rPr>
        <w:t>силу с 01.0</w:t>
      </w:r>
      <w:r w:rsidR="0067732F">
        <w:rPr>
          <w:rFonts w:ascii="Times New Roman" w:hAnsi="Times New Roman"/>
          <w:sz w:val="28"/>
          <w:szCs w:val="28"/>
        </w:rPr>
        <w:t>1</w:t>
      </w:r>
      <w:r w:rsidRPr="00C96DE8">
        <w:rPr>
          <w:rFonts w:ascii="Times New Roman" w:hAnsi="Times New Roman"/>
          <w:sz w:val="28"/>
          <w:szCs w:val="28"/>
        </w:rPr>
        <w:t>.2023</w:t>
      </w:r>
      <w:r w:rsidR="00265B7F">
        <w:rPr>
          <w:rFonts w:ascii="Times New Roman" w:hAnsi="Times New Roman"/>
          <w:sz w:val="28"/>
          <w:szCs w:val="28"/>
        </w:rPr>
        <w:t>, пункт 2.2.21 – с 01.0</w:t>
      </w:r>
      <w:r w:rsidR="00806790" w:rsidRPr="00806790">
        <w:rPr>
          <w:rFonts w:ascii="Times New Roman" w:hAnsi="Times New Roman"/>
          <w:sz w:val="28"/>
          <w:szCs w:val="28"/>
        </w:rPr>
        <w:t>6</w:t>
      </w:r>
      <w:r w:rsidR="00265B7F">
        <w:rPr>
          <w:rFonts w:ascii="Times New Roman" w:hAnsi="Times New Roman"/>
          <w:sz w:val="28"/>
          <w:szCs w:val="28"/>
        </w:rPr>
        <w:t>.2023.</w:t>
      </w:r>
    </w:p>
    <w:p w14:paraId="1BD9678C" w14:textId="77777777" w:rsidR="001711FD" w:rsidRPr="00C77D48" w:rsidRDefault="001711FD" w:rsidP="0011216B">
      <w:pPr>
        <w:widowControl w:val="0"/>
        <w:ind w:left="709" w:hanging="709"/>
        <w:jc w:val="both"/>
        <w:rPr>
          <w:rFonts w:ascii="Times New Roman" w:hAnsi="Times New Roman"/>
          <w:spacing w:val="1"/>
          <w:sz w:val="28"/>
          <w:szCs w:val="28"/>
        </w:rPr>
      </w:pPr>
    </w:p>
    <w:p w14:paraId="4EC479D6" w14:textId="6CA74DBA" w:rsidR="007F5C9B" w:rsidRPr="00E65712" w:rsidRDefault="00E65712" w:rsidP="00D2596C">
      <w:pPr>
        <w:ind w:left="709" w:hanging="709"/>
        <w:jc w:val="both"/>
        <w:rPr>
          <w:rFonts w:ascii="Times New Roman" w:hAnsi="Times New Roman"/>
          <w:sz w:val="28"/>
          <w:lang w:eastAsia="ru-RU"/>
        </w:rPr>
      </w:pPr>
      <w:r w:rsidRPr="00E65712">
        <w:rPr>
          <w:rFonts w:ascii="Times New Roman" w:hAnsi="Times New Roman"/>
          <w:sz w:val="28"/>
          <w:lang w:eastAsia="ru-RU"/>
        </w:rPr>
        <w:t xml:space="preserve">Проголосовали: «за» - </w:t>
      </w:r>
      <w:r w:rsidR="009F3BEE" w:rsidRPr="004B5865">
        <w:rPr>
          <w:rFonts w:ascii="Times New Roman" w:hAnsi="Times New Roman"/>
          <w:sz w:val="28"/>
          <w:lang w:eastAsia="ru-RU"/>
        </w:rPr>
        <w:t>9</w:t>
      </w:r>
      <w:r w:rsidRPr="00E65712">
        <w:rPr>
          <w:rFonts w:ascii="Times New Roman" w:hAnsi="Times New Roman"/>
          <w:sz w:val="28"/>
          <w:lang w:eastAsia="ru-RU"/>
        </w:rPr>
        <w:t xml:space="preserve">, «против» - </w:t>
      </w:r>
      <w:r w:rsidR="009F3BEE" w:rsidRPr="004B5865">
        <w:rPr>
          <w:rFonts w:ascii="Times New Roman" w:hAnsi="Times New Roman"/>
          <w:sz w:val="28"/>
          <w:lang w:eastAsia="ru-RU"/>
        </w:rPr>
        <w:t>0</w:t>
      </w:r>
      <w:r w:rsidRPr="00E65712">
        <w:rPr>
          <w:rFonts w:ascii="Times New Roman" w:hAnsi="Times New Roman"/>
          <w:sz w:val="28"/>
          <w:lang w:eastAsia="ru-RU"/>
        </w:rPr>
        <w:t xml:space="preserve">, «воздержался» - </w:t>
      </w:r>
      <w:r w:rsidR="009F3BEE" w:rsidRPr="004B5865">
        <w:rPr>
          <w:rFonts w:ascii="Times New Roman" w:hAnsi="Times New Roman"/>
          <w:sz w:val="28"/>
          <w:lang w:eastAsia="ru-RU"/>
        </w:rPr>
        <w:t>0</w:t>
      </w:r>
      <w:r w:rsidRPr="00E65712">
        <w:rPr>
          <w:rFonts w:ascii="Times New Roman" w:hAnsi="Times New Roman"/>
          <w:sz w:val="28"/>
          <w:lang w:eastAsia="ru-RU"/>
        </w:rPr>
        <w:t>.</w:t>
      </w:r>
    </w:p>
    <w:p w14:paraId="082A35B5" w14:textId="77777777" w:rsidR="007F25FA" w:rsidRDefault="006F1E62" w:rsidP="006F1E62">
      <w:pPr>
        <w:suppressAutoHyphens w:val="0"/>
        <w:autoSpaceDE w:val="0"/>
        <w:autoSpaceDN w:val="0"/>
        <w:adjustRightInd w:val="0"/>
        <w:jc w:val="both"/>
        <w:rPr>
          <w:rFonts w:ascii="Times New Roman" w:hAnsi="Times New Roman"/>
          <w:sz w:val="28"/>
          <w:szCs w:val="28"/>
        </w:rPr>
      </w:pPr>
      <w:r>
        <w:rPr>
          <w:rFonts w:ascii="Times New Roman" w:hAnsi="Times New Roman"/>
          <w:sz w:val="28"/>
          <w:szCs w:val="28"/>
        </w:rPr>
        <w:tab/>
      </w:r>
    </w:p>
    <w:p w14:paraId="5A99498F" w14:textId="578A7961" w:rsidR="006F1E62" w:rsidRDefault="00475D70" w:rsidP="006F1E62">
      <w:pPr>
        <w:suppressAutoHyphens w:val="0"/>
        <w:autoSpaceDE w:val="0"/>
        <w:autoSpaceDN w:val="0"/>
        <w:adjustRightInd w:val="0"/>
        <w:jc w:val="both"/>
        <w:rPr>
          <w:rFonts w:ascii="Times New Roman" w:eastAsia="Times New Roman" w:hAnsi="Times New Roman"/>
          <w:kern w:val="0"/>
          <w:sz w:val="28"/>
          <w:szCs w:val="28"/>
          <w:lang w:eastAsia="ru-RU" w:bidi="ar-SA"/>
        </w:rPr>
      </w:pPr>
      <w:r>
        <w:rPr>
          <w:rFonts w:ascii="Times New Roman" w:hAnsi="Times New Roman"/>
          <w:sz w:val="28"/>
          <w:szCs w:val="28"/>
        </w:rPr>
        <w:tab/>
      </w:r>
      <w:r w:rsidR="006F1E62" w:rsidRPr="00044B99">
        <w:rPr>
          <w:rFonts w:ascii="Times New Roman" w:hAnsi="Times New Roman"/>
          <w:sz w:val="28"/>
          <w:szCs w:val="28"/>
        </w:rPr>
        <w:t>2.</w:t>
      </w:r>
      <w:r w:rsidR="006F1E62">
        <w:rPr>
          <w:rFonts w:ascii="Times New Roman" w:hAnsi="Times New Roman"/>
          <w:sz w:val="28"/>
          <w:szCs w:val="28"/>
        </w:rPr>
        <w:t>3</w:t>
      </w:r>
      <w:r w:rsidR="006F1E62" w:rsidRPr="00044B99">
        <w:rPr>
          <w:rFonts w:ascii="Times New Roman" w:hAnsi="Times New Roman"/>
          <w:sz w:val="28"/>
          <w:szCs w:val="28"/>
        </w:rPr>
        <w:t xml:space="preserve">. </w:t>
      </w:r>
      <w:r w:rsidR="006F1E62">
        <w:rPr>
          <w:rFonts w:ascii="Times New Roman" w:hAnsi="Times New Roman"/>
          <w:sz w:val="28"/>
          <w:szCs w:val="28"/>
        </w:rPr>
        <w:t>О внесении изменений в Тарифное соглашение</w:t>
      </w:r>
      <w:r w:rsidR="008B3214">
        <w:rPr>
          <w:rFonts w:ascii="Times New Roman" w:hAnsi="Times New Roman"/>
          <w:sz w:val="28"/>
          <w:szCs w:val="28"/>
        </w:rPr>
        <w:t xml:space="preserve"> на основании</w:t>
      </w:r>
      <w:r w:rsidR="00853DB3">
        <w:rPr>
          <w:rFonts w:ascii="Times New Roman" w:hAnsi="Times New Roman"/>
          <w:sz w:val="28"/>
          <w:szCs w:val="28"/>
        </w:rPr>
        <w:t xml:space="preserve"> Распоряжения Правительства </w:t>
      </w:r>
      <w:r>
        <w:rPr>
          <w:rFonts w:ascii="Times New Roman" w:hAnsi="Times New Roman"/>
          <w:sz w:val="28"/>
          <w:szCs w:val="28"/>
        </w:rPr>
        <w:t>Новгородской области от 30.05.2023 № 270-рг «О внесении изменений в состав комиссии по разработке территориальной программы обязательного медицинского страхования в Новгородской области»</w:t>
      </w:r>
      <w:r w:rsidR="006F1E62">
        <w:rPr>
          <w:rFonts w:ascii="Times New Roman" w:hAnsi="Times New Roman"/>
          <w:sz w:val="28"/>
          <w:szCs w:val="28"/>
        </w:rPr>
        <w:t>.</w:t>
      </w:r>
    </w:p>
    <w:p w14:paraId="45A7C67F" w14:textId="77777777" w:rsidR="006F1E62" w:rsidRDefault="006F1E62" w:rsidP="006F1E62">
      <w:pPr>
        <w:suppressAutoHyphens w:val="0"/>
        <w:autoSpaceDE w:val="0"/>
        <w:autoSpaceDN w:val="0"/>
        <w:adjustRightInd w:val="0"/>
        <w:jc w:val="both"/>
        <w:rPr>
          <w:rFonts w:ascii="Times New Roman" w:eastAsia="Times New Roman" w:hAnsi="Times New Roman"/>
          <w:kern w:val="0"/>
          <w:sz w:val="28"/>
          <w:szCs w:val="28"/>
          <w:lang w:eastAsia="ru-RU" w:bidi="ar-SA"/>
        </w:rPr>
      </w:pPr>
    </w:p>
    <w:p w14:paraId="5076BDEB" w14:textId="77777777" w:rsidR="006F1E62" w:rsidRDefault="006F1E62" w:rsidP="006F1E62">
      <w:pPr>
        <w:ind w:firstLine="851"/>
        <w:jc w:val="both"/>
        <w:rPr>
          <w:rFonts w:ascii="Times New Roman" w:hAnsi="Times New Roman"/>
          <w:sz w:val="28"/>
          <w:szCs w:val="28"/>
        </w:rPr>
      </w:pPr>
      <w:r w:rsidRPr="00C77D48">
        <w:rPr>
          <w:rFonts w:ascii="Times New Roman" w:hAnsi="Times New Roman"/>
          <w:sz w:val="28"/>
          <w:szCs w:val="28"/>
        </w:rPr>
        <w:t>РЕШИЛИ:</w:t>
      </w:r>
    </w:p>
    <w:p w14:paraId="7660BAA8" w14:textId="404DE63F" w:rsidR="006F1E62" w:rsidRDefault="006F1E62" w:rsidP="00BC0159">
      <w:pPr>
        <w:ind w:left="851" w:hanging="851"/>
        <w:jc w:val="both"/>
        <w:rPr>
          <w:rFonts w:ascii="Times New Roman" w:hAnsi="Times New Roman"/>
          <w:sz w:val="28"/>
          <w:szCs w:val="28"/>
        </w:rPr>
      </w:pPr>
      <w:r>
        <w:rPr>
          <w:rFonts w:ascii="Times New Roman" w:hAnsi="Times New Roman"/>
          <w:sz w:val="28"/>
          <w:szCs w:val="28"/>
        </w:rPr>
        <w:t>2.3.1.</w:t>
      </w:r>
      <w:r w:rsidRPr="00264C9F">
        <w:rPr>
          <w:rFonts w:ascii="Times New Roman" w:hAnsi="Times New Roman"/>
          <w:sz w:val="28"/>
          <w:szCs w:val="28"/>
        </w:rPr>
        <w:t xml:space="preserve"> </w:t>
      </w:r>
      <w:r w:rsidR="00BC0159">
        <w:rPr>
          <w:rFonts w:ascii="Times New Roman" w:hAnsi="Times New Roman"/>
          <w:sz w:val="28"/>
          <w:szCs w:val="28"/>
        </w:rPr>
        <w:t xml:space="preserve">  </w:t>
      </w:r>
      <w:r>
        <w:rPr>
          <w:rFonts w:ascii="Times New Roman" w:hAnsi="Times New Roman"/>
          <w:sz w:val="28"/>
          <w:szCs w:val="28"/>
        </w:rPr>
        <w:t xml:space="preserve">Изложить </w:t>
      </w:r>
      <w:r w:rsidR="005E46CD">
        <w:rPr>
          <w:rFonts w:ascii="Times New Roman" w:hAnsi="Times New Roman"/>
          <w:sz w:val="28"/>
          <w:szCs w:val="28"/>
        </w:rPr>
        <w:t>абзац 21</w:t>
      </w:r>
      <w:r>
        <w:rPr>
          <w:rFonts w:ascii="Times New Roman" w:hAnsi="Times New Roman"/>
          <w:sz w:val="28"/>
          <w:szCs w:val="28"/>
        </w:rPr>
        <w:t xml:space="preserve"> раздела </w:t>
      </w:r>
      <w:r w:rsidR="005E46CD">
        <w:rPr>
          <w:rFonts w:ascii="Times New Roman" w:hAnsi="Times New Roman"/>
          <w:sz w:val="28"/>
          <w:szCs w:val="28"/>
        </w:rPr>
        <w:t>1</w:t>
      </w:r>
      <w:r>
        <w:rPr>
          <w:rFonts w:ascii="Times New Roman" w:hAnsi="Times New Roman"/>
          <w:sz w:val="28"/>
          <w:szCs w:val="28"/>
        </w:rPr>
        <w:t xml:space="preserve"> Тарифного соглашения в новой редакции:</w:t>
      </w:r>
    </w:p>
    <w:p w14:paraId="16B0D29C" w14:textId="330DD30C" w:rsidR="006F1E62" w:rsidRDefault="006F1E62" w:rsidP="005E46CD">
      <w:pPr>
        <w:ind w:left="851" w:hanging="142"/>
        <w:jc w:val="both"/>
      </w:pPr>
      <w:r>
        <w:rPr>
          <w:rFonts w:ascii="Times New Roman" w:eastAsia="Times New Roman" w:hAnsi="Times New Roman"/>
          <w:kern w:val="0"/>
          <w:lang w:eastAsia="ru-RU" w:bidi="ar-SA"/>
        </w:rPr>
        <w:lastRenderedPageBreak/>
        <w:tab/>
      </w:r>
      <w:r w:rsidR="005E46CD">
        <w:rPr>
          <w:rFonts w:ascii="Times New Roman" w:eastAsia="Times New Roman" w:hAnsi="Times New Roman"/>
          <w:kern w:val="0"/>
          <w:lang w:eastAsia="ru-RU" w:bidi="ar-SA"/>
        </w:rPr>
        <w:tab/>
      </w:r>
      <w:r>
        <w:rPr>
          <w:rFonts w:ascii="Times New Roman" w:eastAsia="Times New Roman" w:hAnsi="Times New Roman"/>
          <w:kern w:val="0"/>
          <w:lang w:eastAsia="ru-RU" w:bidi="ar-SA"/>
        </w:rPr>
        <w:t>«</w:t>
      </w:r>
      <w:r w:rsidR="005E46CD" w:rsidRPr="00061065">
        <w:rPr>
          <w:rFonts w:ascii="Times New Roman" w:eastAsia="Times New Roman" w:hAnsi="Times New Roman"/>
          <w:sz w:val="28"/>
          <w:szCs w:val="28"/>
          <w:lang w:val="x-none" w:eastAsia="ar-SA"/>
        </w:rPr>
        <w:t xml:space="preserve">включенные в состав </w:t>
      </w:r>
      <w:r w:rsidR="005E46CD" w:rsidRPr="00061065">
        <w:rPr>
          <w:rFonts w:ascii="Times New Roman" w:eastAsia="Times New Roman" w:hAnsi="Times New Roman"/>
          <w:sz w:val="28"/>
          <w:szCs w:val="28"/>
          <w:lang w:eastAsia="ar-SA"/>
        </w:rPr>
        <w:t>К</w:t>
      </w:r>
      <w:proofErr w:type="spellStart"/>
      <w:r w:rsidR="005E46CD" w:rsidRPr="00061065">
        <w:rPr>
          <w:rFonts w:ascii="Times New Roman" w:eastAsia="Times New Roman" w:hAnsi="Times New Roman"/>
          <w:sz w:val="28"/>
          <w:szCs w:val="28"/>
          <w:lang w:val="x-none" w:eastAsia="ar-SA"/>
        </w:rPr>
        <w:t>омиссии</w:t>
      </w:r>
      <w:proofErr w:type="spellEnd"/>
      <w:r w:rsidR="005E46CD" w:rsidRPr="00061065">
        <w:rPr>
          <w:rFonts w:ascii="Times New Roman" w:eastAsia="Times New Roman" w:hAnsi="Times New Roman"/>
          <w:sz w:val="28"/>
          <w:szCs w:val="28"/>
          <w:lang w:eastAsia="ar-SA"/>
        </w:rPr>
        <w:t xml:space="preserve"> по разработке территориальной программы обязательного медицинского страхования в Новгородской области</w:t>
      </w:r>
      <w:r w:rsidR="005E46CD" w:rsidRPr="00061065">
        <w:rPr>
          <w:rFonts w:ascii="Times New Roman" w:eastAsia="Times New Roman" w:hAnsi="Times New Roman"/>
          <w:sz w:val="28"/>
          <w:szCs w:val="28"/>
          <w:lang w:val="x-none" w:eastAsia="ar-SA"/>
        </w:rPr>
        <w:t>, созданной распоряжением Администрации Новгородской области от 02.02.2012 № 28-рз</w:t>
      </w:r>
      <w:r w:rsidR="005E46CD" w:rsidRPr="00061065">
        <w:rPr>
          <w:rFonts w:ascii="Times New Roman" w:eastAsia="Times New Roman" w:hAnsi="Times New Roman"/>
          <w:sz w:val="28"/>
          <w:szCs w:val="28"/>
          <w:lang w:eastAsia="ar-SA"/>
        </w:rPr>
        <w:t xml:space="preserve"> </w:t>
      </w:r>
      <w:r w:rsidR="005E46CD" w:rsidRPr="00061065">
        <w:rPr>
          <w:rFonts w:ascii="Times New Roman" w:eastAsia="Times New Roman" w:hAnsi="Times New Roman"/>
          <w:sz w:val="28"/>
          <w:szCs w:val="28"/>
          <w:lang w:val="x-none" w:eastAsia="ar-SA"/>
        </w:rPr>
        <w:t xml:space="preserve">«О создании комиссии» </w:t>
      </w:r>
      <w:r w:rsidR="005E46CD" w:rsidRPr="00061065">
        <w:rPr>
          <w:rFonts w:ascii="Times New Roman" w:eastAsia="Times New Roman" w:hAnsi="Times New Roman"/>
          <w:sz w:val="28"/>
          <w:szCs w:val="28"/>
          <w:lang w:eastAsia="ar-SA"/>
        </w:rPr>
        <w:t>(</w:t>
      </w:r>
      <w:r w:rsidR="005E46CD" w:rsidRPr="00061065">
        <w:rPr>
          <w:rFonts w:ascii="Times New Roman" w:eastAsia="Times New Roman" w:hAnsi="Times New Roman"/>
          <w:sz w:val="28"/>
          <w:szCs w:val="28"/>
          <w:lang w:val="x-none" w:eastAsia="ar-SA"/>
        </w:rPr>
        <w:t xml:space="preserve">в редакции от </w:t>
      </w:r>
      <w:r w:rsidR="005E46CD" w:rsidRPr="005E46CD">
        <w:rPr>
          <w:rFonts w:ascii="Times New Roman" w:eastAsia="Times New Roman" w:hAnsi="Times New Roman"/>
          <w:sz w:val="28"/>
          <w:szCs w:val="28"/>
          <w:lang w:eastAsia="ar-SA"/>
        </w:rPr>
        <w:t xml:space="preserve">30.05.2023 </w:t>
      </w:r>
      <w:r w:rsidR="005E46CD" w:rsidRPr="005E46CD">
        <w:rPr>
          <w:rFonts w:ascii="Times New Roman" w:eastAsia="Times New Roman" w:hAnsi="Times New Roman"/>
          <w:sz w:val="28"/>
          <w:szCs w:val="28"/>
          <w:lang w:val="x-none" w:eastAsia="ar-SA"/>
        </w:rPr>
        <w:t>№</w:t>
      </w:r>
      <w:r w:rsidR="005E46CD" w:rsidRPr="005E46CD">
        <w:rPr>
          <w:rFonts w:ascii="Times New Roman" w:eastAsia="Times New Roman" w:hAnsi="Times New Roman"/>
          <w:sz w:val="28"/>
          <w:szCs w:val="28"/>
          <w:lang w:eastAsia="ar-SA"/>
        </w:rPr>
        <w:t xml:space="preserve"> 270</w:t>
      </w:r>
      <w:r w:rsidR="005E46CD" w:rsidRPr="005E46CD">
        <w:rPr>
          <w:rFonts w:ascii="Times New Roman" w:eastAsia="Times New Roman" w:hAnsi="Times New Roman"/>
          <w:sz w:val="28"/>
          <w:szCs w:val="28"/>
          <w:lang w:val="x-none" w:eastAsia="ar-SA"/>
        </w:rPr>
        <w:t>-</w:t>
      </w:r>
      <w:proofErr w:type="spellStart"/>
      <w:r w:rsidR="005E46CD" w:rsidRPr="005E46CD">
        <w:rPr>
          <w:rFonts w:ascii="Times New Roman" w:eastAsia="Times New Roman" w:hAnsi="Times New Roman"/>
          <w:sz w:val="28"/>
          <w:szCs w:val="28"/>
          <w:lang w:val="x-none" w:eastAsia="ar-SA"/>
        </w:rPr>
        <w:t>р</w:t>
      </w:r>
      <w:r w:rsidR="005E46CD" w:rsidRPr="005E46CD">
        <w:rPr>
          <w:rFonts w:ascii="Times New Roman" w:eastAsia="Times New Roman" w:hAnsi="Times New Roman"/>
          <w:sz w:val="28"/>
          <w:szCs w:val="28"/>
          <w:lang w:eastAsia="ar-SA"/>
        </w:rPr>
        <w:t>г</w:t>
      </w:r>
      <w:proofErr w:type="spellEnd"/>
      <w:r w:rsidR="005E46CD" w:rsidRPr="005E46CD">
        <w:rPr>
          <w:rFonts w:ascii="Times New Roman" w:eastAsia="Times New Roman" w:hAnsi="Times New Roman"/>
          <w:sz w:val="28"/>
          <w:szCs w:val="28"/>
          <w:lang w:eastAsia="ar-SA"/>
        </w:rPr>
        <w:t>)</w:t>
      </w:r>
      <w:r w:rsidR="005E46CD">
        <w:rPr>
          <w:rFonts w:ascii="Times New Roman" w:eastAsia="Times New Roman" w:hAnsi="Times New Roman"/>
          <w:sz w:val="28"/>
          <w:szCs w:val="28"/>
          <w:lang w:eastAsia="ar-SA"/>
        </w:rPr>
        <w:t xml:space="preserve"> (далее – Стороны)</w:t>
      </w:r>
      <w:proofErr w:type="gramStart"/>
      <w:r w:rsidR="005E46CD" w:rsidRPr="00061065">
        <w:rPr>
          <w:rFonts w:ascii="Times New Roman" w:eastAsia="Times New Roman" w:hAnsi="Times New Roman"/>
          <w:sz w:val="28"/>
          <w:szCs w:val="28"/>
          <w:lang w:eastAsia="ar-SA"/>
        </w:rPr>
        <w:t>.</w:t>
      </w:r>
      <w:r>
        <w:t>»</w:t>
      </w:r>
      <w:proofErr w:type="gramEnd"/>
      <w:r>
        <w:t>.</w:t>
      </w:r>
    </w:p>
    <w:p w14:paraId="77E5BA83" w14:textId="7514D86C" w:rsidR="006F1E62" w:rsidRDefault="00BC0159" w:rsidP="005E46CD">
      <w:pPr>
        <w:widowControl w:val="0"/>
        <w:ind w:left="851" w:hanging="851"/>
        <w:jc w:val="both"/>
        <w:rPr>
          <w:rFonts w:ascii="Times New Roman" w:hAnsi="Times New Roman"/>
          <w:sz w:val="28"/>
          <w:szCs w:val="28"/>
        </w:rPr>
      </w:pPr>
      <w:r w:rsidRPr="00BC0159">
        <w:rPr>
          <w:rFonts w:ascii="Times New Roman" w:hAnsi="Times New Roman"/>
          <w:sz w:val="28"/>
          <w:szCs w:val="28"/>
        </w:rPr>
        <w:t xml:space="preserve">2.3.2. </w:t>
      </w:r>
      <w:r w:rsidR="005E46CD">
        <w:rPr>
          <w:rFonts w:ascii="Times New Roman" w:hAnsi="Times New Roman"/>
          <w:sz w:val="28"/>
          <w:szCs w:val="28"/>
        </w:rPr>
        <w:t xml:space="preserve"> </w:t>
      </w:r>
      <w:r w:rsidR="006F1E62" w:rsidRPr="0011216B">
        <w:rPr>
          <w:rFonts w:ascii="Times New Roman" w:hAnsi="Times New Roman"/>
          <w:sz w:val="28"/>
          <w:szCs w:val="28"/>
        </w:rPr>
        <w:t>Установить, что пункт 2.</w:t>
      </w:r>
      <w:r w:rsidR="006F1E62">
        <w:rPr>
          <w:rFonts w:ascii="Times New Roman" w:hAnsi="Times New Roman"/>
          <w:sz w:val="28"/>
          <w:szCs w:val="28"/>
        </w:rPr>
        <w:t>3</w:t>
      </w:r>
      <w:r w:rsidR="006F1E62" w:rsidRPr="0011216B">
        <w:rPr>
          <w:rFonts w:ascii="Times New Roman" w:hAnsi="Times New Roman"/>
          <w:sz w:val="28"/>
          <w:szCs w:val="28"/>
        </w:rPr>
        <w:t>.1.</w:t>
      </w:r>
      <w:r w:rsidR="006F1E62">
        <w:rPr>
          <w:rFonts w:ascii="Times New Roman" w:hAnsi="Times New Roman"/>
          <w:sz w:val="28"/>
          <w:szCs w:val="28"/>
        </w:rPr>
        <w:t xml:space="preserve"> </w:t>
      </w:r>
      <w:r w:rsidR="006F1E62" w:rsidRPr="0011216B">
        <w:rPr>
          <w:rFonts w:ascii="Times New Roman" w:hAnsi="Times New Roman"/>
          <w:sz w:val="28"/>
          <w:szCs w:val="28"/>
        </w:rPr>
        <w:t>вступа</w:t>
      </w:r>
      <w:r w:rsidR="005E46CD">
        <w:rPr>
          <w:rFonts w:ascii="Times New Roman" w:hAnsi="Times New Roman"/>
          <w:sz w:val="28"/>
          <w:szCs w:val="28"/>
        </w:rPr>
        <w:t>е</w:t>
      </w:r>
      <w:r w:rsidR="006F1E62" w:rsidRPr="0011216B">
        <w:rPr>
          <w:rFonts w:ascii="Times New Roman" w:hAnsi="Times New Roman"/>
          <w:sz w:val="28"/>
          <w:szCs w:val="28"/>
        </w:rPr>
        <w:t xml:space="preserve">т в </w:t>
      </w:r>
      <w:r w:rsidR="006F1E62" w:rsidRPr="00C96DE8">
        <w:rPr>
          <w:rFonts w:ascii="Times New Roman" w:hAnsi="Times New Roman"/>
          <w:sz w:val="28"/>
          <w:szCs w:val="28"/>
        </w:rPr>
        <w:t xml:space="preserve">силу с </w:t>
      </w:r>
      <w:r w:rsidR="005E46CD">
        <w:rPr>
          <w:rFonts w:ascii="Times New Roman" w:hAnsi="Times New Roman"/>
          <w:sz w:val="28"/>
          <w:szCs w:val="28"/>
        </w:rPr>
        <w:t>30</w:t>
      </w:r>
      <w:r w:rsidR="006F1E62" w:rsidRPr="00C96DE8">
        <w:rPr>
          <w:rFonts w:ascii="Times New Roman" w:hAnsi="Times New Roman"/>
          <w:sz w:val="28"/>
          <w:szCs w:val="28"/>
        </w:rPr>
        <w:t>.05.2023.</w:t>
      </w:r>
    </w:p>
    <w:p w14:paraId="43311A9E" w14:textId="77777777" w:rsidR="006F1E62" w:rsidRPr="00C77D48" w:rsidRDefault="006F1E62" w:rsidP="006F1E62">
      <w:pPr>
        <w:widowControl w:val="0"/>
        <w:ind w:left="709" w:hanging="709"/>
        <w:jc w:val="both"/>
        <w:rPr>
          <w:rFonts w:ascii="Times New Roman" w:hAnsi="Times New Roman"/>
          <w:spacing w:val="1"/>
          <w:sz w:val="28"/>
          <w:szCs w:val="28"/>
        </w:rPr>
      </w:pPr>
    </w:p>
    <w:p w14:paraId="4DD6EFF2" w14:textId="431F4052" w:rsidR="006F1E62" w:rsidRPr="00E65712" w:rsidRDefault="006F1E62" w:rsidP="006F1E62">
      <w:pPr>
        <w:ind w:left="709" w:hanging="709"/>
        <w:jc w:val="both"/>
        <w:rPr>
          <w:rFonts w:ascii="Times New Roman" w:hAnsi="Times New Roman"/>
          <w:sz w:val="28"/>
          <w:lang w:eastAsia="ru-RU"/>
        </w:rPr>
      </w:pPr>
      <w:r w:rsidRPr="00E65712">
        <w:rPr>
          <w:rFonts w:ascii="Times New Roman" w:hAnsi="Times New Roman"/>
          <w:sz w:val="28"/>
          <w:lang w:eastAsia="ru-RU"/>
        </w:rPr>
        <w:t xml:space="preserve">Проголосовали: «за» - </w:t>
      </w:r>
      <w:r w:rsidR="009F64A6" w:rsidRPr="004B5865">
        <w:rPr>
          <w:rFonts w:ascii="Times New Roman" w:hAnsi="Times New Roman"/>
          <w:sz w:val="28"/>
          <w:lang w:eastAsia="ru-RU"/>
        </w:rPr>
        <w:t>9</w:t>
      </w:r>
      <w:r w:rsidRPr="00E65712">
        <w:rPr>
          <w:rFonts w:ascii="Times New Roman" w:hAnsi="Times New Roman"/>
          <w:sz w:val="28"/>
          <w:lang w:eastAsia="ru-RU"/>
        </w:rPr>
        <w:t xml:space="preserve">, «против» - </w:t>
      </w:r>
      <w:r w:rsidR="009F64A6" w:rsidRPr="004B5865">
        <w:rPr>
          <w:rFonts w:ascii="Times New Roman" w:hAnsi="Times New Roman"/>
          <w:sz w:val="28"/>
          <w:lang w:eastAsia="ru-RU"/>
        </w:rPr>
        <w:t>0</w:t>
      </w:r>
      <w:r w:rsidRPr="00E65712">
        <w:rPr>
          <w:rFonts w:ascii="Times New Roman" w:hAnsi="Times New Roman"/>
          <w:sz w:val="28"/>
          <w:lang w:eastAsia="ru-RU"/>
        </w:rPr>
        <w:t xml:space="preserve">, «воздержался» - </w:t>
      </w:r>
      <w:r w:rsidR="009F64A6" w:rsidRPr="004B5865">
        <w:rPr>
          <w:rFonts w:ascii="Times New Roman" w:hAnsi="Times New Roman"/>
          <w:sz w:val="28"/>
          <w:lang w:eastAsia="ru-RU"/>
        </w:rPr>
        <w:t>0</w:t>
      </w:r>
      <w:r w:rsidRPr="00E65712">
        <w:rPr>
          <w:rFonts w:ascii="Times New Roman" w:hAnsi="Times New Roman"/>
          <w:sz w:val="28"/>
          <w:lang w:eastAsia="ru-RU"/>
        </w:rPr>
        <w:t>.</w:t>
      </w:r>
    </w:p>
    <w:p w14:paraId="0CAE6649" w14:textId="70B54ACC" w:rsidR="00A97284" w:rsidRDefault="000A0D11" w:rsidP="00CE69D8">
      <w:pPr>
        <w:widowControl w:val="0"/>
        <w:autoSpaceDE w:val="0"/>
        <w:autoSpaceDN w:val="0"/>
        <w:adjustRightInd w:val="0"/>
        <w:jc w:val="both"/>
      </w:pPr>
      <w:r>
        <w:rPr>
          <w:rFonts w:ascii="Times New Roman" w:hAnsi="Times New Roman"/>
          <w:sz w:val="28"/>
          <w:szCs w:val="28"/>
        </w:rPr>
        <w:tab/>
      </w:r>
    </w:p>
    <w:p w14:paraId="30F3ADDE" w14:textId="77777777" w:rsidR="00BC0159" w:rsidRDefault="00BC0159" w:rsidP="00991E96">
      <w:pPr>
        <w:pStyle w:val="af"/>
        <w:widowControl w:val="0"/>
        <w:spacing w:line="240" w:lineRule="auto"/>
        <w:jc w:val="center"/>
        <w:rPr>
          <w:rFonts w:ascii="Times New Roman" w:eastAsia="Lucida Sans Unicode" w:hAnsi="Times New Roman"/>
          <w:b/>
          <w:kern w:val="1"/>
          <w:sz w:val="28"/>
          <w:szCs w:val="28"/>
          <w:lang w:eastAsia="hi-IN" w:bidi="hi-IN"/>
        </w:rPr>
      </w:pPr>
    </w:p>
    <w:p w14:paraId="1119F26B" w14:textId="4207A189" w:rsidR="001E600C" w:rsidRPr="000454A1" w:rsidRDefault="00991E96" w:rsidP="00991E96">
      <w:pPr>
        <w:pStyle w:val="af"/>
        <w:widowControl w:val="0"/>
        <w:spacing w:line="240" w:lineRule="auto"/>
        <w:jc w:val="center"/>
        <w:rPr>
          <w:rFonts w:ascii="Times New Roman" w:eastAsia="Lucida Sans Unicode" w:hAnsi="Times New Roman"/>
          <w:sz w:val="28"/>
          <w:szCs w:val="28"/>
          <w:lang w:bidi="en-US"/>
        </w:rPr>
      </w:pPr>
      <w:r w:rsidRPr="000454A1">
        <w:rPr>
          <w:rFonts w:ascii="Times New Roman" w:eastAsia="Lucida Sans Unicode" w:hAnsi="Times New Roman"/>
          <w:b/>
          <w:kern w:val="1"/>
          <w:sz w:val="28"/>
          <w:szCs w:val="28"/>
          <w:lang w:eastAsia="hi-IN" w:bidi="hi-IN"/>
        </w:rPr>
        <w:t xml:space="preserve">3. </w:t>
      </w:r>
      <w:r w:rsidR="00AA128D" w:rsidRPr="000454A1">
        <w:rPr>
          <w:rFonts w:ascii="Times New Roman" w:eastAsia="Lucida Sans Unicode" w:hAnsi="Times New Roman"/>
          <w:b/>
          <w:kern w:val="1"/>
          <w:sz w:val="28"/>
          <w:szCs w:val="28"/>
          <w:lang w:eastAsia="hi-IN" w:bidi="hi-IN"/>
        </w:rPr>
        <w:t xml:space="preserve">Об утверждении объемов </w:t>
      </w:r>
      <w:r w:rsidR="00C81C24" w:rsidRPr="000454A1">
        <w:rPr>
          <w:rFonts w:ascii="Times New Roman" w:eastAsia="Lucida Sans Unicode" w:hAnsi="Times New Roman"/>
          <w:b/>
          <w:kern w:val="1"/>
          <w:sz w:val="28"/>
          <w:szCs w:val="28"/>
          <w:lang w:eastAsia="hi-IN" w:bidi="hi-IN"/>
        </w:rPr>
        <w:t xml:space="preserve">и финансового обеспечения </w:t>
      </w:r>
      <w:r w:rsidR="00AA128D" w:rsidRPr="000454A1">
        <w:rPr>
          <w:rFonts w:ascii="Times New Roman" w:eastAsia="Lucida Sans Unicode" w:hAnsi="Times New Roman"/>
          <w:b/>
          <w:kern w:val="1"/>
          <w:sz w:val="28"/>
          <w:szCs w:val="28"/>
          <w:lang w:eastAsia="hi-IN" w:bidi="hi-IN"/>
        </w:rPr>
        <w:t>предоставления медицинской помощи на 202</w:t>
      </w:r>
      <w:r w:rsidR="00924AA8" w:rsidRPr="000454A1">
        <w:rPr>
          <w:rFonts w:ascii="Times New Roman" w:eastAsia="Lucida Sans Unicode" w:hAnsi="Times New Roman"/>
          <w:b/>
          <w:kern w:val="1"/>
          <w:sz w:val="28"/>
          <w:szCs w:val="28"/>
          <w:lang w:eastAsia="hi-IN" w:bidi="hi-IN"/>
        </w:rPr>
        <w:t>3</w:t>
      </w:r>
      <w:r w:rsidR="00AA128D" w:rsidRPr="000454A1">
        <w:rPr>
          <w:rFonts w:ascii="Times New Roman" w:eastAsia="Lucida Sans Unicode" w:hAnsi="Times New Roman"/>
          <w:b/>
          <w:kern w:val="1"/>
          <w:sz w:val="28"/>
          <w:szCs w:val="28"/>
          <w:lang w:eastAsia="hi-IN" w:bidi="hi-IN"/>
        </w:rPr>
        <w:t xml:space="preserve"> год между медицинскими</w:t>
      </w:r>
      <w:r w:rsidR="00AA128D" w:rsidRPr="000454A1">
        <w:rPr>
          <w:rFonts w:ascii="Times New Roman" w:eastAsia="Lucida Sans Unicode" w:hAnsi="Times New Roman"/>
          <w:b/>
          <w:sz w:val="28"/>
          <w:szCs w:val="28"/>
        </w:rPr>
        <w:t xml:space="preserve"> организациями, осуществляющими деятельность в сфере обязательного медицинского </w:t>
      </w:r>
      <w:r w:rsidR="00AD3444" w:rsidRPr="000454A1">
        <w:rPr>
          <w:rFonts w:ascii="Times New Roman" w:eastAsia="Lucida Sans Unicode" w:hAnsi="Times New Roman"/>
          <w:b/>
          <w:sz w:val="28"/>
          <w:szCs w:val="28"/>
        </w:rPr>
        <w:t>страхования Новгородской области</w:t>
      </w:r>
    </w:p>
    <w:p w14:paraId="317CBEC3" w14:textId="2B759B55" w:rsidR="00A1755D" w:rsidRPr="000454A1" w:rsidRDefault="00A1755D" w:rsidP="001E600C">
      <w:pPr>
        <w:pStyle w:val="af"/>
        <w:widowControl w:val="0"/>
        <w:spacing w:line="240" w:lineRule="auto"/>
        <w:jc w:val="center"/>
        <w:rPr>
          <w:rFonts w:ascii="Times New Roman" w:eastAsia="Lucida Sans Unicode" w:hAnsi="Times New Roman"/>
          <w:sz w:val="28"/>
          <w:szCs w:val="28"/>
          <w:lang w:bidi="en-US"/>
        </w:rPr>
      </w:pPr>
      <w:r w:rsidRPr="000454A1">
        <w:rPr>
          <w:rFonts w:ascii="Times New Roman" w:eastAsia="Lucida Sans Unicode" w:hAnsi="Times New Roman"/>
          <w:sz w:val="28"/>
          <w:szCs w:val="28"/>
          <w:lang w:bidi="en-US"/>
        </w:rPr>
        <w:t>____________________________________</w:t>
      </w:r>
    </w:p>
    <w:p w14:paraId="19AF002E" w14:textId="77777777" w:rsidR="004819A0" w:rsidRPr="000454A1" w:rsidRDefault="004819A0" w:rsidP="00C8640B">
      <w:pPr>
        <w:pStyle w:val="ConsPlusNormal"/>
        <w:widowControl w:val="0"/>
        <w:ind w:firstLine="709"/>
        <w:jc w:val="both"/>
        <w:rPr>
          <w:rFonts w:eastAsia="Lucida Sans Unicode"/>
          <w:lang w:eastAsia="en-US" w:bidi="en-US"/>
        </w:rPr>
      </w:pPr>
    </w:p>
    <w:p w14:paraId="69A6A72C" w14:textId="7E925D0E" w:rsidR="005438D4" w:rsidRPr="000454A1" w:rsidRDefault="000A37C6" w:rsidP="00C8640B">
      <w:pPr>
        <w:pStyle w:val="ConsPlusNormal"/>
        <w:widowControl w:val="0"/>
        <w:ind w:firstLine="709"/>
        <w:jc w:val="both"/>
        <w:rPr>
          <w:rFonts w:eastAsia="Lucida Sans Unicode"/>
          <w:lang w:eastAsia="en-US" w:bidi="en-US"/>
        </w:rPr>
      </w:pPr>
      <w:r w:rsidRPr="000454A1">
        <w:rPr>
          <w:rFonts w:eastAsia="Lucida Sans Unicode"/>
          <w:lang w:eastAsia="en-US" w:bidi="en-US"/>
        </w:rPr>
        <w:t xml:space="preserve">СЛУШАЛИ: </w:t>
      </w:r>
      <w:r w:rsidR="007F25FA">
        <w:rPr>
          <w:rFonts w:eastAsia="Lucida Sans Unicode"/>
          <w:lang w:eastAsia="en-US" w:bidi="en-US"/>
        </w:rPr>
        <w:t>Алексееву О.Н.</w:t>
      </w:r>
    </w:p>
    <w:p w14:paraId="3968213F" w14:textId="77777777" w:rsidR="0089794B" w:rsidRPr="000454A1" w:rsidRDefault="0089794B" w:rsidP="00C8640B">
      <w:pPr>
        <w:pStyle w:val="ConsPlusNormal"/>
        <w:widowControl w:val="0"/>
        <w:ind w:firstLine="709"/>
        <w:jc w:val="both"/>
        <w:rPr>
          <w:rFonts w:eastAsia="Lucida Sans Unicode"/>
          <w:lang w:eastAsia="en-US" w:bidi="en-US"/>
        </w:rPr>
      </w:pPr>
    </w:p>
    <w:p w14:paraId="50825D17" w14:textId="6998F706" w:rsidR="0009739F" w:rsidRPr="000454A1" w:rsidRDefault="005D60CE" w:rsidP="00C8640B">
      <w:pPr>
        <w:pStyle w:val="ConsPlusNormal"/>
        <w:widowControl w:val="0"/>
        <w:ind w:firstLine="709"/>
        <w:jc w:val="both"/>
      </w:pPr>
      <w:r w:rsidRPr="000454A1">
        <w:t>Об утверждении объемов и финансового обеспечения предоставления медицинской помощи на 202</w:t>
      </w:r>
      <w:r w:rsidR="00CC00FE" w:rsidRPr="000454A1">
        <w:t>3</w:t>
      </w:r>
      <w:r w:rsidRPr="000454A1">
        <w:t xml:space="preserve"> год между медицинскими организациями, осуществляющими деятельность в сфере обязательного медицинского страхования Новгородской области</w:t>
      </w:r>
      <w:r w:rsidR="00662CC3" w:rsidRPr="000454A1">
        <w:t>.</w:t>
      </w:r>
    </w:p>
    <w:p w14:paraId="1735EE2A" w14:textId="77777777" w:rsidR="00135CA8" w:rsidRPr="000454A1" w:rsidRDefault="00135CA8" w:rsidP="00C8640B">
      <w:pPr>
        <w:pStyle w:val="ConsPlusNormal"/>
        <w:widowControl w:val="0"/>
        <w:ind w:firstLine="709"/>
        <w:jc w:val="both"/>
      </w:pPr>
    </w:p>
    <w:p w14:paraId="343A1FAF" w14:textId="77777777" w:rsidR="00F83437" w:rsidRPr="000454A1" w:rsidRDefault="00F83437" w:rsidP="00C8640B">
      <w:pPr>
        <w:pStyle w:val="ConsPlusNormal"/>
        <w:widowControl w:val="0"/>
        <w:ind w:firstLine="708"/>
        <w:jc w:val="both"/>
        <w:rPr>
          <w:rFonts w:eastAsia="Calibri"/>
          <w:kern w:val="1"/>
          <w:lang w:eastAsia="hi-IN" w:bidi="hi-IN"/>
        </w:rPr>
      </w:pPr>
      <w:r w:rsidRPr="000454A1">
        <w:rPr>
          <w:rFonts w:eastAsia="Calibri"/>
          <w:kern w:val="1"/>
          <w:lang w:eastAsia="hi-IN" w:bidi="hi-IN"/>
        </w:rPr>
        <w:t>РЕШИЛИ:</w:t>
      </w:r>
    </w:p>
    <w:p w14:paraId="34DE5EBB" w14:textId="4A4C8202" w:rsidR="005C1A2B" w:rsidRPr="000454A1" w:rsidRDefault="00F94CA6" w:rsidP="00C8640B">
      <w:pPr>
        <w:pStyle w:val="ConsPlusNormal"/>
        <w:widowControl w:val="0"/>
        <w:ind w:firstLine="709"/>
        <w:jc w:val="both"/>
      </w:pPr>
      <w:r w:rsidRPr="000454A1">
        <w:t>Утвердить объе</w:t>
      </w:r>
      <w:r w:rsidR="00150576" w:rsidRPr="000454A1">
        <w:t>мы</w:t>
      </w:r>
      <w:r w:rsidR="005D60CE" w:rsidRPr="000454A1">
        <w:t xml:space="preserve"> и финансовое обеспечение</w:t>
      </w:r>
      <w:r w:rsidR="00150576" w:rsidRPr="000454A1">
        <w:t xml:space="preserve"> предоставления медицинской помощи на 202</w:t>
      </w:r>
      <w:r w:rsidR="00CC00FE" w:rsidRPr="000454A1">
        <w:t>3</w:t>
      </w:r>
      <w:r w:rsidR="00150576" w:rsidRPr="000454A1">
        <w:t xml:space="preserve"> год между медицинскими организациями, осуществляющими деятельность в сфере обязательного медицинского страхования Новгородской области, в </w:t>
      </w:r>
      <w:r w:rsidR="00150576" w:rsidRPr="0013422D">
        <w:t xml:space="preserve">соответствии с </w:t>
      </w:r>
      <w:r w:rsidR="00150576" w:rsidRPr="008C324D">
        <w:t>Приложени</w:t>
      </w:r>
      <w:r w:rsidR="00216A94" w:rsidRPr="008C324D">
        <w:t>я</w:t>
      </w:r>
      <w:r w:rsidR="00150576" w:rsidRPr="008C324D">
        <w:t>м</w:t>
      </w:r>
      <w:r w:rsidR="00216A94" w:rsidRPr="008C324D">
        <w:t>и</w:t>
      </w:r>
      <w:r w:rsidR="00150576" w:rsidRPr="008C324D">
        <w:t xml:space="preserve"> №</w:t>
      </w:r>
      <w:r w:rsidR="005D60CE" w:rsidRPr="008C324D">
        <w:t>№</w:t>
      </w:r>
      <w:r w:rsidR="00150576" w:rsidRPr="008C324D">
        <w:t xml:space="preserve"> </w:t>
      </w:r>
      <w:r w:rsidR="007A70C5" w:rsidRPr="006668EA">
        <w:t>2 –</w:t>
      </w:r>
      <w:r w:rsidR="00C1670A" w:rsidRPr="00B9364E">
        <w:rPr>
          <w:highlight w:val="yellow"/>
        </w:rPr>
        <w:t xml:space="preserve"> </w:t>
      </w:r>
      <w:r w:rsidR="006668EA" w:rsidRPr="006668EA">
        <w:t>1</w:t>
      </w:r>
      <w:r w:rsidR="009301B5" w:rsidRPr="009301B5">
        <w:t>4</w:t>
      </w:r>
      <w:r w:rsidR="00BC6AB9" w:rsidRPr="0013422D">
        <w:t xml:space="preserve"> </w:t>
      </w:r>
      <w:r w:rsidR="00150576" w:rsidRPr="0013422D">
        <w:t xml:space="preserve">к </w:t>
      </w:r>
      <w:r w:rsidR="005D60CE" w:rsidRPr="0013422D">
        <w:t>настоящему</w:t>
      </w:r>
      <w:r w:rsidR="00150576" w:rsidRPr="0013422D">
        <w:t xml:space="preserve"> протоколу</w:t>
      </w:r>
      <w:r w:rsidR="00006387" w:rsidRPr="0013422D">
        <w:t xml:space="preserve"> с 01.</w:t>
      </w:r>
      <w:r w:rsidR="00CC00FE" w:rsidRPr="0013422D">
        <w:t>0</w:t>
      </w:r>
      <w:r w:rsidR="00B9364E">
        <w:t>6</w:t>
      </w:r>
      <w:r w:rsidR="00006387" w:rsidRPr="0013422D">
        <w:t>.202</w:t>
      </w:r>
      <w:r w:rsidR="00CC00FE" w:rsidRPr="0013422D">
        <w:t>3</w:t>
      </w:r>
      <w:r w:rsidR="00150576" w:rsidRPr="0013422D">
        <w:t>.</w:t>
      </w:r>
    </w:p>
    <w:p w14:paraId="41A0FACF" w14:textId="77777777" w:rsidR="00CC00FE" w:rsidRPr="000454A1" w:rsidRDefault="00CC00FE" w:rsidP="00C8640B">
      <w:pPr>
        <w:pStyle w:val="ConsPlusNormal"/>
        <w:widowControl w:val="0"/>
        <w:ind w:firstLine="709"/>
        <w:jc w:val="both"/>
        <w:rPr>
          <w:rFonts w:eastAsia="Lucida Sans Unicode"/>
          <w:lang w:eastAsia="en-US" w:bidi="en-US"/>
        </w:rPr>
      </w:pPr>
    </w:p>
    <w:p w14:paraId="2D4B4011" w14:textId="70E3E0A9" w:rsidR="00E65712" w:rsidRPr="00E65712" w:rsidRDefault="00E65712" w:rsidP="00E65712">
      <w:pPr>
        <w:ind w:left="709" w:hanging="709"/>
        <w:jc w:val="both"/>
        <w:rPr>
          <w:rFonts w:ascii="Times New Roman" w:hAnsi="Times New Roman"/>
          <w:sz w:val="28"/>
          <w:lang w:eastAsia="ru-RU"/>
        </w:rPr>
      </w:pPr>
      <w:r w:rsidRPr="00E65712">
        <w:rPr>
          <w:rFonts w:ascii="Times New Roman" w:hAnsi="Times New Roman"/>
          <w:sz w:val="28"/>
          <w:lang w:eastAsia="ru-RU"/>
        </w:rPr>
        <w:t xml:space="preserve">Проголосовали: «за» - </w:t>
      </w:r>
      <w:r w:rsidR="003950DF" w:rsidRPr="004B5865">
        <w:rPr>
          <w:rFonts w:ascii="Times New Roman" w:hAnsi="Times New Roman"/>
          <w:sz w:val="28"/>
          <w:lang w:eastAsia="ru-RU"/>
        </w:rPr>
        <w:t>9</w:t>
      </w:r>
      <w:r w:rsidRPr="00E65712">
        <w:rPr>
          <w:rFonts w:ascii="Times New Roman" w:hAnsi="Times New Roman"/>
          <w:sz w:val="28"/>
          <w:lang w:eastAsia="ru-RU"/>
        </w:rPr>
        <w:t xml:space="preserve">, «против» - </w:t>
      </w:r>
      <w:r w:rsidR="003950DF" w:rsidRPr="004B5865">
        <w:rPr>
          <w:rFonts w:ascii="Times New Roman" w:hAnsi="Times New Roman"/>
          <w:sz w:val="28"/>
          <w:lang w:eastAsia="ru-RU"/>
        </w:rPr>
        <w:t>0</w:t>
      </w:r>
      <w:r w:rsidRPr="00E65712">
        <w:rPr>
          <w:rFonts w:ascii="Times New Roman" w:hAnsi="Times New Roman"/>
          <w:sz w:val="28"/>
          <w:lang w:eastAsia="ru-RU"/>
        </w:rPr>
        <w:t xml:space="preserve">, «воздержался» - </w:t>
      </w:r>
      <w:r w:rsidR="003950DF" w:rsidRPr="004B5865">
        <w:rPr>
          <w:rFonts w:ascii="Times New Roman" w:hAnsi="Times New Roman"/>
          <w:sz w:val="28"/>
          <w:lang w:eastAsia="ru-RU"/>
        </w:rPr>
        <w:t>0</w:t>
      </w:r>
      <w:r w:rsidRPr="00E65712">
        <w:rPr>
          <w:rFonts w:ascii="Times New Roman" w:hAnsi="Times New Roman"/>
          <w:sz w:val="28"/>
          <w:lang w:eastAsia="ru-RU"/>
        </w:rPr>
        <w:t>.</w:t>
      </w:r>
    </w:p>
    <w:p w14:paraId="6C9D4387" w14:textId="77777777" w:rsidR="00630992" w:rsidRPr="000454A1" w:rsidRDefault="00630992" w:rsidP="00C8640B">
      <w:pPr>
        <w:widowControl w:val="0"/>
        <w:ind w:left="360"/>
        <w:jc w:val="center"/>
        <w:rPr>
          <w:rFonts w:ascii="Times New Roman" w:eastAsia="Lucida Sans Unicode" w:hAnsi="Times New Roman"/>
          <w:b/>
          <w:sz w:val="28"/>
          <w:szCs w:val="28"/>
        </w:rPr>
      </w:pPr>
    </w:p>
    <w:p w14:paraId="6DF56488" w14:textId="64B648BF" w:rsidR="00A441E0" w:rsidRPr="000454A1" w:rsidRDefault="000740A0" w:rsidP="00C8640B">
      <w:pPr>
        <w:widowControl w:val="0"/>
        <w:ind w:left="360"/>
        <w:jc w:val="center"/>
        <w:rPr>
          <w:rFonts w:ascii="Times New Roman" w:eastAsia="Lucida Sans Unicode" w:hAnsi="Times New Roman"/>
          <w:b/>
          <w:sz w:val="28"/>
          <w:szCs w:val="28"/>
          <w:lang w:bidi="en-US"/>
        </w:rPr>
      </w:pPr>
      <w:r w:rsidRPr="000454A1">
        <w:rPr>
          <w:rFonts w:ascii="Times New Roman" w:eastAsia="Lucida Sans Unicode" w:hAnsi="Times New Roman"/>
          <w:b/>
          <w:sz w:val="28"/>
          <w:szCs w:val="28"/>
        </w:rPr>
        <w:t xml:space="preserve">4. </w:t>
      </w:r>
      <w:r w:rsidR="004B42C8" w:rsidRPr="000454A1">
        <w:rPr>
          <w:rFonts w:ascii="Times New Roman" w:eastAsia="Lucida Sans Unicode" w:hAnsi="Times New Roman"/>
          <w:b/>
          <w:sz w:val="28"/>
          <w:szCs w:val="28"/>
        </w:rPr>
        <w:t>О</w:t>
      </w:r>
      <w:r w:rsidR="00CF4CA7" w:rsidRPr="000454A1">
        <w:rPr>
          <w:rFonts w:ascii="Times New Roman" w:eastAsia="Lucida Sans Unicode" w:hAnsi="Times New Roman"/>
          <w:b/>
          <w:sz w:val="28"/>
          <w:szCs w:val="28"/>
        </w:rPr>
        <w:t>б</w:t>
      </w:r>
      <w:r w:rsidR="004B42C8" w:rsidRPr="000454A1">
        <w:rPr>
          <w:rFonts w:ascii="Times New Roman" w:eastAsia="Lucida Sans Unicode" w:hAnsi="Times New Roman"/>
          <w:b/>
          <w:sz w:val="28"/>
          <w:szCs w:val="28"/>
        </w:rPr>
        <w:t xml:space="preserve"> объеме средств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00CF4CA7" w:rsidRPr="000454A1">
        <w:rPr>
          <w:rFonts w:ascii="Times New Roman" w:eastAsia="Lucida Sans Unicode" w:hAnsi="Times New Roman"/>
          <w:b/>
          <w:sz w:val="28"/>
          <w:szCs w:val="28"/>
        </w:rPr>
        <w:t xml:space="preserve"> сформировавшемся по состоянию на 01.</w:t>
      </w:r>
      <w:r w:rsidR="00CC00FE" w:rsidRPr="000454A1">
        <w:rPr>
          <w:rFonts w:ascii="Times New Roman" w:eastAsia="Lucida Sans Unicode" w:hAnsi="Times New Roman"/>
          <w:b/>
          <w:sz w:val="28"/>
          <w:szCs w:val="28"/>
        </w:rPr>
        <w:t>0</w:t>
      </w:r>
      <w:r w:rsidR="00B9364E">
        <w:rPr>
          <w:rFonts w:ascii="Times New Roman" w:eastAsia="Lucida Sans Unicode" w:hAnsi="Times New Roman"/>
          <w:b/>
          <w:sz w:val="28"/>
          <w:szCs w:val="28"/>
        </w:rPr>
        <w:t>6</w:t>
      </w:r>
      <w:r w:rsidR="00CF4CA7" w:rsidRPr="000454A1">
        <w:rPr>
          <w:rFonts w:ascii="Times New Roman" w:eastAsia="Lucida Sans Unicode" w:hAnsi="Times New Roman"/>
          <w:b/>
          <w:sz w:val="28"/>
          <w:szCs w:val="28"/>
        </w:rPr>
        <w:t>.202</w:t>
      </w:r>
      <w:r w:rsidR="00CC00FE" w:rsidRPr="000454A1">
        <w:rPr>
          <w:rFonts w:ascii="Times New Roman" w:eastAsia="Lucida Sans Unicode" w:hAnsi="Times New Roman"/>
          <w:b/>
          <w:sz w:val="28"/>
          <w:szCs w:val="28"/>
        </w:rPr>
        <w:t>3</w:t>
      </w:r>
      <w:r w:rsidR="00CF4CA7" w:rsidRPr="000454A1">
        <w:rPr>
          <w:rFonts w:ascii="Times New Roman" w:eastAsia="Lucida Sans Unicode" w:hAnsi="Times New Roman"/>
          <w:b/>
          <w:sz w:val="28"/>
          <w:szCs w:val="28"/>
        </w:rPr>
        <w:t xml:space="preserve"> года</w:t>
      </w:r>
    </w:p>
    <w:p w14:paraId="7A1E9E61" w14:textId="77777777" w:rsidR="00A441E0" w:rsidRPr="000454A1" w:rsidRDefault="00A441E0" w:rsidP="00C8640B">
      <w:pPr>
        <w:widowControl w:val="0"/>
        <w:jc w:val="center"/>
        <w:rPr>
          <w:rFonts w:ascii="Times New Roman" w:eastAsia="Lucida Sans Unicode" w:hAnsi="Times New Roman"/>
          <w:kern w:val="0"/>
          <w:sz w:val="28"/>
          <w:szCs w:val="28"/>
          <w:lang w:eastAsia="en-US" w:bidi="en-US"/>
        </w:rPr>
      </w:pPr>
      <w:r w:rsidRPr="000454A1">
        <w:rPr>
          <w:rFonts w:ascii="Times New Roman" w:eastAsia="Lucida Sans Unicode" w:hAnsi="Times New Roman"/>
          <w:kern w:val="0"/>
          <w:sz w:val="28"/>
          <w:szCs w:val="28"/>
          <w:lang w:eastAsia="en-US" w:bidi="en-US"/>
        </w:rPr>
        <w:t>_____________________________________</w:t>
      </w:r>
    </w:p>
    <w:p w14:paraId="03AEDB84" w14:textId="77777777" w:rsidR="00A441E0" w:rsidRPr="000454A1" w:rsidRDefault="00A441E0" w:rsidP="00C8640B">
      <w:pPr>
        <w:pStyle w:val="ConsPlusNormal"/>
        <w:widowControl w:val="0"/>
        <w:ind w:firstLine="709"/>
        <w:jc w:val="both"/>
        <w:rPr>
          <w:rFonts w:eastAsia="Lucida Sans Unicode"/>
          <w:lang w:eastAsia="en-US" w:bidi="en-US"/>
        </w:rPr>
      </w:pPr>
    </w:p>
    <w:p w14:paraId="6627F632" w14:textId="03CE3858" w:rsidR="00A441E0" w:rsidRPr="000454A1" w:rsidRDefault="00A441E0" w:rsidP="00C8640B">
      <w:pPr>
        <w:pStyle w:val="ConsPlusNormal"/>
        <w:widowControl w:val="0"/>
        <w:ind w:firstLine="709"/>
        <w:jc w:val="both"/>
        <w:rPr>
          <w:rFonts w:eastAsia="Lucida Sans Unicode"/>
          <w:lang w:eastAsia="en-US" w:bidi="en-US"/>
        </w:rPr>
      </w:pPr>
      <w:r w:rsidRPr="000454A1">
        <w:rPr>
          <w:rFonts w:eastAsia="Lucida Sans Unicode"/>
          <w:lang w:eastAsia="en-US" w:bidi="en-US"/>
        </w:rPr>
        <w:t xml:space="preserve">СЛУШАЛИ: </w:t>
      </w:r>
      <w:r w:rsidR="007F25FA">
        <w:rPr>
          <w:rFonts w:eastAsia="Lucida Sans Unicode"/>
          <w:lang w:eastAsia="en-US" w:bidi="en-US"/>
        </w:rPr>
        <w:t>Алексееву О.Н.</w:t>
      </w:r>
    </w:p>
    <w:p w14:paraId="7B9F46B6" w14:textId="77777777" w:rsidR="008338A5" w:rsidRPr="000454A1" w:rsidRDefault="008338A5" w:rsidP="00115C79">
      <w:pPr>
        <w:pStyle w:val="ConsPlusNormal"/>
        <w:ind w:firstLine="709"/>
        <w:jc w:val="both"/>
        <w:rPr>
          <w:rFonts w:eastAsia="Lucida Sans Unicode"/>
          <w:lang w:eastAsia="en-US" w:bidi="en-US"/>
        </w:rPr>
      </w:pPr>
    </w:p>
    <w:p w14:paraId="7C283B5B" w14:textId="01710814" w:rsidR="008338A5" w:rsidRPr="000454A1" w:rsidRDefault="008338A5" w:rsidP="00115C79">
      <w:pPr>
        <w:pStyle w:val="ConsPlusNormal"/>
        <w:ind w:firstLine="709"/>
        <w:jc w:val="both"/>
      </w:pPr>
      <w:r w:rsidRPr="000454A1">
        <w:t>О</w:t>
      </w:r>
      <w:r w:rsidR="008C0A51" w:rsidRPr="000454A1">
        <w:t>б</w:t>
      </w:r>
      <w:r w:rsidRPr="000454A1">
        <w:t xml:space="preserve"> объеме средств на финансовое обеспечение мероприятий по организации дополнительного профессионального образования медицинских </w:t>
      </w:r>
      <w:r w:rsidRPr="000454A1">
        <w:lastRenderedPageBreak/>
        <w:t>работников по программам повышения квалификации, а также по приобретению и проведению ремонта медицинского оборудования</w:t>
      </w:r>
      <w:r w:rsidR="008C0A51" w:rsidRPr="000454A1">
        <w:t xml:space="preserve"> сформировавшемся по состоянию на 01.</w:t>
      </w:r>
      <w:r w:rsidR="00CC00FE" w:rsidRPr="000454A1">
        <w:t>0</w:t>
      </w:r>
      <w:r w:rsidR="00B9364E">
        <w:t>6</w:t>
      </w:r>
      <w:r w:rsidR="008C0A51" w:rsidRPr="000454A1">
        <w:t>.202</w:t>
      </w:r>
      <w:r w:rsidR="00CC00FE" w:rsidRPr="000454A1">
        <w:t>3</w:t>
      </w:r>
      <w:r w:rsidR="008C0A51" w:rsidRPr="000454A1">
        <w:t xml:space="preserve"> года</w:t>
      </w:r>
      <w:r w:rsidR="001D03A1" w:rsidRPr="000454A1">
        <w:t>.</w:t>
      </w:r>
    </w:p>
    <w:p w14:paraId="18CC3AB8" w14:textId="77777777" w:rsidR="00A441E0" w:rsidRPr="000454A1" w:rsidRDefault="00A441E0" w:rsidP="00115C79">
      <w:pPr>
        <w:pStyle w:val="ConsPlusNormal"/>
        <w:jc w:val="both"/>
        <w:rPr>
          <w:rFonts w:eastAsia="Calibri"/>
          <w:kern w:val="1"/>
          <w:lang w:eastAsia="hi-IN" w:bidi="hi-IN"/>
        </w:rPr>
      </w:pPr>
    </w:p>
    <w:p w14:paraId="06ABFE66" w14:textId="76C10919" w:rsidR="00A441E0" w:rsidRPr="000454A1" w:rsidRDefault="00A441E0" w:rsidP="00115C79">
      <w:pPr>
        <w:ind w:firstLine="708"/>
        <w:jc w:val="both"/>
        <w:rPr>
          <w:rFonts w:ascii="Times New Roman" w:eastAsia="Times New Roman" w:hAnsi="Times New Roman"/>
          <w:kern w:val="0"/>
          <w:sz w:val="28"/>
          <w:szCs w:val="28"/>
          <w:lang w:eastAsia="ru-RU" w:bidi="ar-SA"/>
        </w:rPr>
      </w:pPr>
      <w:r w:rsidRPr="000454A1">
        <w:rPr>
          <w:rFonts w:ascii="Times New Roman" w:eastAsia="Times New Roman" w:hAnsi="Times New Roman"/>
          <w:kern w:val="0"/>
          <w:sz w:val="28"/>
          <w:szCs w:val="28"/>
          <w:lang w:eastAsia="ru-RU" w:bidi="ar-SA"/>
        </w:rPr>
        <w:t>РЕШИЛИ:</w:t>
      </w:r>
    </w:p>
    <w:p w14:paraId="3240D51B" w14:textId="11850BDA" w:rsidR="004252EB" w:rsidRDefault="00A441E0" w:rsidP="00115C79">
      <w:pPr>
        <w:pStyle w:val="ConsPlusNormal"/>
        <w:jc w:val="both"/>
      </w:pPr>
      <w:r w:rsidRPr="000454A1">
        <w:rPr>
          <w:rFonts w:eastAsia="Calibri"/>
          <w:kern w:val="1"/>
          <w:lang w:eastAsia="hi-IN" w:bidi="hi-IN"/>
        </w:rPr>
        <w:tab/>
      </w:r>
      <w:r w:rsidR="006851CE" w:rsidRPr="000454A1">
        <w:rPr>
          <w:rFonts w:eastAsia="Calibri"/>
          <w:kern w:val="1"/>
          <w:lang w:eastAsia="hi-IN" w:bidi="hi-IN"/>
        </w:rPr>
        <w:t>Принять к сведению</w:t>
      </w:r>
      <w:r w:rsidR="00996BC7">
        <w:rPr>
          <w:rFonts w:eastAsia="Calibri"/>
          <w:kern w:val="1"/>
          <w:lang w:eastAsia="hi-IN" w:bidi="hi-IN"/>
        </w:rPr>
        <w:t xml:space="preserve">: </w:t>
      </w:r>
    </w:p>
    <w:p w14:paraId="580D0D01" w14:textId="3B377AFB" w:rsidR="00A441E0" w:rsidRDefault="004252EB" w:rsidP="00115C79">
      <w:pPr>
        <w:pStyle w:val="ConsPlusNormal"/>
        <w:jc w:val="both"/>
      </w:pPr>
      <w:r w:rsidRPr="004252EB">
        <w:tab/>
      </w:r>
      <w:r w:rsidR="0070787D">
        <w:t>1)</w:t>
      </w:r>
      <w:r w:rsidR="00A8000C">
        <w:t xml:space="preserve"> </w:t>
      </w:r>
      <w:r w:rsidRPr="004252EB">
        <w:t>план на финансовое обеспечение</w:t>
      </w:r>
      <w:r>
        <w:t xml:space="preserve"> мероприятий </w:t>
      </w:r>
      <w:r w:rsidR="00996BC7" w:rsidRPr="000454A1">
        <w:t>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00996BC7">
        <w:t xml:space="preserve"> (далее – мероприятия)</w:t>
      </w:r>
      <w:r w:rsidR="00996BC7" w:rsidRPr="000454A1">
        <w:t xml:space="preserve"> </w:t>
      </w:r>
      <w:r>
        <w:t>по бюджету на 2023 год</w:t>
      </w:r>
      <w:r w:rsidR="00996BC7">
        <w:t xml:space="preserve"> </w:t>
      </w:r>
      <w:r w:rsidR="00996BC7" w:rsidRPr="005828AC">
        <w:t>составляет</w:t>
      </w:r>
      <w:r w:rsidRPr="005828AC">
        <w:t xml:space="preserve"> 54 500 000,00</w:t>
      </w:r>
      <w:r w:rsidR="004D7F00" w:rsidRPr="005828AC">
        <w:t xml:space="preserve"> рубл</w:t>
      </w:r>
      <w:r w:rsidR="00970ED5" w:rsidRPr="005828AC">
        <w:t>ей</w:t>
      </w:r>
      <w:r>
        <w:t>;</w:t>
      </w:r>
    </w:p>
    <w:p w14:paraId="0BFF06D5" w14:textId="4BB7A707" w:rsidR="004252EB" w:rsidRDefault="004252EB" w:rsidP="00115C79">
      <w:pPr>
        <w:pStyle w:val="ConsPlusNormal"/>
        <w:jc w:val="both"/>
      </w:pPr>
      <w:r>
        <w:tab/>
      </w:r>
      <w:r w:rsidR="0070787D">
        <w:t xml:space="preserve">2) объем средств, </w:t>
      </w:r>
      <w:r w:rsidR="00CE2A27">
        <w:t>сформирован</w:t>
      </w:r>
      <w:r w:rsidR="002279E6">
        <w:t>ный на  мероприятия</w:t>
      </w:r>
      <w:r w:rsidR="00996BC7">
        <w:t>, составляет</w:t>
      </w:r>
      <w:r w:rsidR="002279E6">
        <w:t xml:space="preserve"> </w:t>
      </w:r>
      <w:r w:rsidR="005828AC" w:rsidRPr="005828AC">
        <w:t>56</w:t>
      </w:r>
      <w:r w:rsidR="005828AC">
        <w:rPr>
          <w:lang w:val="en-US"/>
        </w:rPr>
        <w:t> </w:t>
      </w:r>
      <w:r w:rsidR="005828AC" w:rsidRPr="005828AC">
        <w:t>372</w:t>
      </w:r>
      <w:r w:rsidR="005828AC">
        <w:rPr>
          <w:lang w:val="en-US"/>
        </w:rPr>
        <w:t> </w:t>
      </w:r>
      <w:r w:rsidR="005828AC" w:rsidRPr="005828AC">
        <w:t>940</w:t>
      </w:r>
      <w:r w:rsidR="005828AC">
        <w:t xml:space="preserve">,43 </w:t>
      </w:r>
      <w:r>
        <w:t>рублей;</w:t>
      </w:r>
    </w:p>
    <w:p w14:paraId="749AA443" w14:textId="3700971D" w:rsidR="004252EB" w:rsidRPr="000454A1" w:rsidRDefault="004252EB" w:rsidP="00115C79">
      <w:pPr>
        <w:pStyle w:val="ConsPlusNormal"/>
        <w:jc w:val="both"/>
        <w:rPr>
          <w:rFonts w:eastAsia="Calibri"/>
          <w:kern w:val="1"/>
          <w:lang w:eastAsia="hi-IN" w:bidi="hi-IN"/>
        </w:rPr>
      </w:pPr>
      <w:r>
        <w:tab/>
      </w:r>
      <w:r w:rsidR="002279E6">
        <w:t>3)</w:t>
      </w:r>
      <w:r w:rsidR="00A8000C">
        <w:t xml:space="preserve"> план мероприятий</w:t>
      </w:r>
      <w:r w:rsidR="002279E6">
        <w:t xml:space="preserve"> по использованию средств нормированного страхового запаса </w:t>
      </w:r>
      <w:proofErr w:type="gramStart"/>
      <w:r w:rsidR="002279E6">
        <w:t>ТФОМС</w:t>
      </w:r>
      <w:proofErr w:type="gramEnd"/>
      <w:r w:rsidR="002279E6">
        <w:t xml:space="preserve"> НО на 2023 год утвержден в размере</w:t>
      </w:r>
      <w:r w:rsidR="00A8000C">
        <w:t xml:space="preserve"> </w:t>
      </w:r>
      <w:r w:rsidR="005828AC">
        <w:t xml:space="preserve">53 454 437,70 </w:t>
      </w:r>
      <w:r w:rsidR="00A8000C">
        <w:t>рубл</w:t>
      </w:r>
      <w:r w:rsidR="005828AC">
        <w:t>ей</w:t>
      </w:r>
      <w:r w:rsidR="00A8000C">
        <w:t>.</w:t>
      </w:r>
    </w:p>
    <w:p w14:paraId="56A57A8B" w14:textId="77777777" w:rsidR="00A441E0" w:rsidRPr="000454A1" w:rsidRDefault="00A441E0" w:rsidP="00115C79">
      <w:pPr>
        <w:pStyle w:val="ConsPlusNormal"/>
        <w:jc w:val="both"/>
        <w:rPr>
          <w:rFonts w:eastAsia="Calibri"/>
          <w:kern w:val="1"/>
          <w:lang w:eastAsia="hi-IN" w:bidi="hi-IN"/>
        </w:rPr>
      </w:pPr>
    </w:p>
    <w:p w14:paraId="3AE5A39E" w14:textId="29C1DE1D" w:rsidR="00E65712" w:rsidRPr="007E317F" w:rsidRDefault="00E65712" w:rsidP="00E65712">
      <w:pPr>
        <w:ind w:left="709" w:hanging="709"/>
        <w:jc w:val="both"/>
        <w:rPr>
          <w:rFonts w:ascii="Times New Roman" w:hAnsi="Times New Roman"/>
          <w:sz w:val="28"/>
          <w:lang w:val="en-US" w:eastAsia="ru-RU"/>
        </w:rPr>
      </w:pPr>
      <w:r w:rsidRPr="00E65712">
        <w:rPr>
          <w:rFonts w:ascii="Times New Roman" w:hAnsi="Times New Roman"/>
          <w:sz w:val="28"/>
          <w:lang w:eastAsia="ru-RU"/>
        </w:rPr>
        <w:t xml:space="preserve">Проголосовали: «за» - </w:t>
      </w:r>
      <w:r w:rsidR="007E317F">
        <w:rPr>
          <w:rFonts w:ascii="Times New Roman" w:hAnsi="Times New Roman"/>
          <w:sz w:val="28"/>
          <w:lang w:val="en-US" w:eastAsia="ru-RU"/>
        </w:rPr>
        <w:t>9</w:t>
      </w:r>
      <w:r w:rsidRPr="00E65712">
        <w:rPr>
          <w:rFonts w:ascii="Times New Roman" w:hAnsi="Times New Roman"/>
          <w:sz w:val="28"/>
          <w:lang w:eastAsia="ru-RU"/>
        </w:rPr>
        <w:t xml:space="preserve">, «против» - </w:t>
      </w:r>
      <w:r w:rsidR="007E317F">
        <w:rPr>
          <w:rFonts w:ascii="Times New Roman" w:hAnsi="Times New Roman"/>
          <w:sz w:val="28"/>
          <w:lang w:val="en-US" w:eastAsia="ru-RU"/>
        </w:rPr>
        <w:t>0</w:t>
      </w:r>
      <w:r w:rsidRPr="00E65712">
        <w:rPr>
          <w:rFonts w:ascii="Times New Roman" w:hAnsi="Times New Roman"/>
          <w:sz w:val="28"/>
          <w:lang w:eastAsia="ru-RU"/>
        </w:rPr>
        <w:t>, «воздержался» -</w:t>
      </w:r>
      <w:r w:rsidR="007E317F">
        <w:rPr>
          <w:rFonts w:ascii="Times New Roman" w:hAnsi="Times New Roman"/>
          <w:sz w:val="28"/>
          <w:lang w:val="en-US" w:eastAsia="ru-RU"/>
        </w:rPr>
        <w:t>0</w:t>
      </w:r>
    </w:p>
    <w:p w14:paraId="1B822018" w14:textId="77777777" w:rsidR="00A628C3" w:rsidRDefault="00A628C3" w:rsidP="00515870">
      <w:pPr>
        <w:pStyle w:val="ConsPlusNormal"/>
        <w:ind w:left="851" w:hanging="851"/>
        <w:jc w:val="both"/>
        <w:rPr>
          <w:rFonts w:eastAsia="Calibri"/>
          <w:kern w:val="1"/>
          <w:lang w:eastAsia="hi-IN" w:bidi="hi-IN"/>
        </w:rPr>
      </w:pPr>
    </w:p>
    <w:p w14:paraId="622A7A7A" w14:textId="079583BF" w:rsidR="00F808E7" w:rsidRPr="00F808E7" w:rsidRDefault="00F808E7" w:rsidP="00F808E7">
      <w:pPr>
        <w:widowControl w:val="0"/>
        <w:ind w:left="360"/>
        <w:jc w:val="center"/>
        <w:rPr>
          <w:rFonts w:ascii="Times New Roman" w:eastAsia="Lucida Sans Unicode" w:hAnsi="Times New Roman"/>
          <w:b/>
          <w:sz w:val="28"/>
          <w:szCs w:val="28"/>
          <w:lang w:bidi="en-US"/>
        </w:rPr>
      </w:pPr>
      <w:r>
        <w:rPr>
          <w:rFonts w:ascii="Times New Roman" w:eastAsia="Lucida Sans Unicode" w:hAnsi="Times New Roman"/>
          <w:b/>
          <w:sz w:val="28"/>
          <w:szCs w:val="28"/>
        </w:rPr>
        <w:t>5</w:t>
      </w:r>
      <w:r w:rsidRPr="000454A1">
        <w:rPr>
          <w:rFonts w:ascii="Times New Roman" w:eastAsia="Lucida Sans Unicode" w:hAnsi="Times New Roman"/>
          <w:b/>
          <w:sz w:val="28"/>
          <w:szCs w:val="28"/>
        </w:rPr>
        <w:t xml:space="preserve">. </w:t>
      </w:r>
      <w:r>
        <w:rPr>
          <w:rFonts w:ascii="Times New Roman" w:eastAsia="Lucida Sans Unicode" w:hAnsi="Times New Roman"/>
          <w:b/>
          <w:sz w:val="28"/>
          <w:szCs w:val="28"/>
        </w:rPr>
        <w:t xml:space="preserve">О </w:t>
      </w:r>
      <w:r w:rsidRPr="00F808E7">
        <w:rPr>
          <w:rFonts w:ascii="Times New Roman" w:eastAsia="Lucida Sans Unicode" w:hAnsi="Times New Roman"/>
          <w:b/>
          <w:sz w:val="28"/>
          <w:szCs w:val="28"/>
        </w:rPr>
        <w:t>м</w:t>
      </w:r>
      <w:r w:rsidRPr="00F808E7">
        <w:rPr>
          <w:rFonts w:ascii="Times New Roman" w:eastAsiaTheme="minorHAnsi" w:hAnsi="Times New Roman"/>
          <w:b/>
          <w:kern w:val="0"/>
          <w:sz w:val="28"/>
          <w:szCs w:val="28"/>
          <w:lang w:eastAsia="en-US" w:bidi="ar-SA"/>
        </w:rPr>
        <w:t>ониторинг</w:t>
      </w:r>
      <w:r>
        <w:rPr>
          <w:rFonts w:ascii="Times New Roman" w:eastAsiaTheme="minorHAnsi" w:hAnsi="Times New Roman"/>
          <w:b/>
          <w:kern w:val="0"/>
          <w:sz w:val="28"/>
          <w:szCs w:val="28"/>
          <w:lang w:eastAsia="en-US" w:bidi="ar-SA"/>
        </w:rPr>
        <w:t>е</w:t>
      </w:r>
      <w:r w:rsidRPr="00F808E7">
        <w:rPr>
          <w:rFonts w:ascii="Times New Roman" w:eastAsiaTheme="minorHAnsi" w:hAnsi="Times New Roman"/>
          <w:b/>
          <w:kern w:val="0"/>
          <w:sz w:val="28"/>
          <w:szCs w:val="28"/>
          <w:lang w:eastAsia="en-US" w:bidi="ar-SA"/>
        </w:rPr>
        <w:t xml:space="preserve"> </w:t>
      </w:r>
      <w:proofErr w:type="gramStart"/>
      <w:r w:rsidRPr="00F808E7">
        <w:rPr>
          <w:rFonts w:ascii="Times New Roman" w:eastAsiaTheme="minorHAnsi" w:hAnsi="Times New Roman"/>
          <w:b/>
          <w:kern w:val="0"/>
          <w:sz w:val="28"/>
          <w:szCs w:val="28"/>
          <w:lang w:eastAsia="en-US" w:bidi="ar-SA"/>
        </w:rPr>
        <w:t>достижения значений показателей результативности деятельности</w:t>
      </w:r>
      <w:r>
        <w:rPr>
          <w:rFonts w:ascii="Times New Roman" w:eastAsiaTheme="minorHAnsi" w:hAnsi="Times New Roman"/>
          <w:b/>
          <w:kern w:val="0"/>
          <w:sz w:val="28"/>
          <w:szCs w:val="28"/>
          <w:lang w:eastAsia="en-US" w:bidi="ar-SA"/>
        </w:rPr>
        <w:t xml:space="preserve"> медицинских</w:t>
      </w:r>
      <w:proofErr w:type="gramEnd"/>
      <w:r>
        <w:rPr>
          <w:rFonts w:ascii="Times New Roman" w:eastAsiaTheme="minorHAnsi" w:hAnsi="Times New Roman"/>
          <w:b/>
          <w:kern w:val="0"/>
          <w:sz w:val="28"/>
          <w:szCs w:val="28"/>
          <w:lang w:eastAsia="en-US" w:bidi="ar-SA"/>
        </w:rPr>
        <w:t xml:space="preserve"> организаций</w:t>
      </w:r>
      <w:r w:rsidR="00B173D6">
        <w:rPr>
          <w:rFonts w:ascii="Times New Roman" w:eastAsiaTheme="minorHAnsi" w:hAnsi="Times New Roman"/>
          <w:b/>
          <w:kern w:val="0"/>
          <w:sz w:val="28"/>
          <w:szCs w:val="28"/>
          <w:lang w:eastAsia="en-US" w:bidi="ar-SA"/>
        </w:rPr>
        <w:t xml:space="preserve">, имеющих прикрепившихся лиц, по итогам работы </w:t>
      </w:r>
      <w:r>
        <w:rPr>
          <w:rFonts w:ascii="Times New Roman" w:eastAsiaTheme="minorHAnsi" w:hAnsi="Times New Roman"/>
          <w:b/>
          <w:kern w:val="0"/>
          <w:sz w:val="28"/>
          <w:szCs w:val="28"/>
          <w:lang w:eastAsia="en-US" w:bidi="ar-SA"/>
        </w:rPr>
        <w:t xml:space="preserve">за декабрь 2022 года – </w:t>
      </w:r>
      <w:r w:rsidR="00B9364E">
        <w:rPr>
          <w:rFonts w:ascii="Times New Roman" w:eastAsiaTheme="minorHAnsi" w:hAnsi="Times New Roman"/>
          <w:b/>
          <w:kern w:val="0"/>
          <w:sz w:val="28"/>
          <w:szCs w:val="28"/>
          <w:lang w:eastAsia="en-US" w:bidi="ar-SA"/>
        </w:rPr>
        <w:t>май</w:t>
      </w:r>
      <w:r>
        <w:rPr>
          <w:rFonts w:ascii="Times New Roman" w:eastAsiaTheme="minorHAnsi" w:hAnsi="Times New Roman"/>
          <w:b/>
          <w:kern w:val="0"/>
          <w:sz w:val="28"/>
          <w:szCs w:val="28"/>
          <w:lang w:eastAsia="en-US" w:bidi="ar-SA"/>
        </w:rPr>
        <w:t xml:space="preserve"> 2023 года</w:t>
      </w:r>
    </w:p>
    <w:p w14:paraId="12A97F54" w14:textId="77777777" w:rsidR="00F808E7" w:rsidRPr="000454A1" w:rsidRDefault="00F808E7" w:rsidP="00F808E7">
      <w:pPr>
        <w:widowControl w:val="0"/>
        <w:jc w:val="center"/>
        <w:rPr>
          <w:rFonts w:ascii="Times New Roman" w:eastAsia="Lucida Sans Unicode" w:hAnsi="Times New Roman"/>
          <w:kern w:val="0"/>
          <w:sz w:val="28"/>
          <w:szCs w:val="28"/>
          <w:lang w:eastAsia="en-US" w:bidi="en-US"/>
        </w:rPr>
      </w:pPr>
      <w:r w:rsidRPr="000454A1">
        <w:rPr>
          <w:rFonts w:ascii="Times New Roman" w:eastAsia="Lucida Sans Unicode" w:hAnsi="Times New Roman"/>
          <w:kern w:val="0"/>
          <w:sz w:val="28"/>
          <w:szCs w:val="28"/>
          <w:lang w:eastAsia="en-US" w:bidi="en-US"/>
        </w:rPr>
        <w:t>_____________________________________</w:t>
      </w:r>
    </w:p>
    <w:p w14:paraId="0B86674D" w14:textId="77777777" w:rsidR="00F808E7" w:rsidRPr="000454A1" w:rsidRDefault="00F808E7" w:rsidP="00F808E7">
      <w:pPr>
        <w:pStyle w:val="ConsPlusNormal"/>
        <w:widowControl w:val="0"/>
        <w:ind w:firstLine="709"/>
        <w:jc w:val="both"/>
        <w:rPr>
          <w:rFonts w:eastAsia="Lucida Sans Unicode"/>
          <w:lang w:eastAsia="en-US" w:bidi="en-US"/>
        </w:rPr>
      </w:pPr>
    </w:p>
    <w:p w14:paraId="3E35A7C6" w14:textId="50ACE83F" w:rsidR="00F808E7" w:rsidRPr="000454A1" w:rsidRDefault="00F808E7" w:rsidP="00F808E7">
      <w:pPr>
        <w:pStyle w:val="ConsPlusNormal"/>
        <w:widowControl w:val="0"/>
        <w:ind w:firstLine="709"/>
        <w:jc w:val="both"/>
        <w:rPr>
          <w:rFonts w:eastAsia="Lucida Sans Unicode"/>
          <w:lang w:eastAsia="en-US" w:bidi="en-US"/>
        </w:rPr>
      </w:pPr>
      <w:r w:rsidRPr="000454A1">
        <w:rPr>
          <w:rFonts w:eastAsia="Lucida Sans Unicode"/>
          <w:lang w:eastAsia="en-US" w:bidi="en-US"/>
        </w:rPr>
        <w:t xml:space="preserve">СЛУШАЛИ: </w:t>
      </w:r>
      <w:r w:rsidR="007F25FA">
        <w:rPr>
          <w:rFonts w:eastAsia="Lucida Sans Unicode"/>
          <w:lang w:eastAsia="en-US" w:bidi="en-US"/>
        </w:rPr>
        <w:t>Алексееву О.Н.</w:t>
      </w:r>
    </w:p>
    <w:p w14:paraId="2B72369D" w14:textId="77777777" w:rsidR="00F808E7" w:rsidRPr="000454A1" w:rsidRDefault="00F808E7" w:rsidP="00F808E7">
      <w:pPr>
        <w:pStyle w:val="ConsPlusNormal"/>
        <w:ind w:firstLine="709"/>
        <w:jc w:val="both"/>
        <w:rPr>
          <w:rFonts w:eastAsia="Lucida Sans Unicode"/>
          <w:lang w:eastAsia="en-US" w:bidi="en-US"/>
        </w:rPr>
      </w:pPr>
    </w:p>
    <w:p w14:paraId="6EFA6FE8" w14:textId="7BBDA2CD" w:rsidR="00F60825" w:rsidRPr="00B173D6" w:rsidRDefault="00F60825" w:rsidP="00F808E7">
      <w:pPr>
        <w:pStyle w:val="ConsPlusNormal"/>
        <w:jc w:val="both"/>
        <w:rPr>
          <w:rFonts w:eastAsia="Calibri"/>
          <w:kern w:val="1"/>
          <w:lang w:eastAsia="hi-IN" w:bidi="hi-IN"/>
        </w:rPr>
      </w:pPr>
      <w:r>
        <w:rPr>
          <w:rFonts w:eastAsia="Lucida Sans Unicode"/>
        </w:rPr>
        <w:tab/>
      </w:r>
      <w:r w:rsidR="00B173D6" w:rsidRPr="00B173D6">
        <w:rPr>
          <w:rFonts w:eastAsia="Lucida Sans Unicode"/>
        </w:rPr>
        <w:t>О м</w:t>
      </w:r>
      <w:r w:rsidR="00B173D6" w:rsidRPr="00B173D6">
        <w:rPr>
          <w:rFonts w:eastAsiaTheme="minorHAnsi"/>
          <w:lang w:eastAsia="en-US"/>
        </w:rPr>
        <w:t xml:space="preserve">ониторинге </w:t>
      </w:r>
      <w:proofErr w:type="gramStart"/>
      <w:r w:rsidR="00B173D6" w:rsidRPr="00B173D6">
        <w:rPr>
          <w:rFonts w:eastAsiaTheme="minorHAnsi"/>
          <w:lang w:eastAsia="en-US"/>
        </w:rPr>
        <w:t>достижения значений показателей результативности деятельности медицинских</w:t>
      </w:r>
      <w:proofErr w:type="gramEnd"/>
      <w:r w:rsidR="00B173D6" w:rsidRPr="00B173D6">
        <w:rPr>
          <w:rFonts w:eastAsiaTheme="minorHAnsi"/>
          <w:lang w:eastAsia="en-US"/>
        </w:rPr>
        <w:t xml:space="preserve"> организаций, имеющих прикрепившихся лиц, по итогам работы за декабрь 2022 года – </w:t>
      </w:r>
      <w:r w:rsidR="00B9364E">
        <w:rPr>
          <w:rFonts w:eastAsiaTheme="minorHAnsi"/>
          <w:lang w:eastAsia="en-US"/>
        </w:rPr>
        <w:t>май</w:t>
      </w:r>
      <w:r w:rsidR="00B173D6" w:rsidRPr="00B173D6">
        <w:rPr>
          <w:rFonts w:eastAsiaTheme="minorHAnsi"/>
          <w:lang w:eastAsia="en-US"/>
        </w:rPr>
        <w:t xml:space="preserve"> 2023 года</w:t>
      </w:r>
      <w:r w:rsidR="00B173D6">
        <w:rPr>
          <w:rFonts w:eastAsiaTheme="minorHAnsi"/>
          <w:lang w:eastAsia="en-US"/>
        </w:rPr>
        <w:t xml:space="preserve">. </w:t>
      </w:r>
    </w:p>
    <w:p w14:paraId="20679774" w14:textId="77777777" w:rsidR="00B173D6" w:rsidRDefault="00B173D6" w:rsidP="00F808E7">
      <w:pPr>
        <w:ind w:firstLine="708"/>
        <w:jc w:val="both"/>
        <w:rPr>
          <w:rFonts w:ascii="Times New Roman" w:eastAsia="Times New Roman" w:hAnsi="Times New Roman"/>
          <w:kern w:val="0"/>
          <w:sz w:val="28"/>
          <w:szCs w:val="28"/>
          <w:lang w:eastAsia="ru-RU" w:bidi="ar-SA"/>
        </w:rPr>
      </w:pPr>
    </w:p>
    <w:p w14:paraId="55218743" w14:textId="77777777" w:rsidR="00F808E7" w:rsidRPr="000454A1" w:rsidRDefault="00F808E7" w:rsidP="00F808E7">
      <w:pPr>
        <w:ind w:firstLine="708"/>
        <w:jc w:val="both"/>
        <w:rPr>
          <w:rFonts w:ascii="Times New Roman" w:eastAsia="Times New Roman" w:hAnsi="Times New Roman"/>
          <w:kern w:val="0"/>
          <w:sz w:val="28"/>
          <w:szCs w:val="28"/>
          <w:lang w:eastAsia="ru-RU" w:bidi="ar-SA"/>
        </w:rPr>
      </w:pPr>
      <w:r w:rsidRPr="000454A1">
        <w:rPr>
          <w:rFonts w:ascii="Times New Roman" w:eastAsia="Times New Roman" w:hAnsi="Times New Roman"/>
          <w:kern w:val="0"/>
          <w:sz w:val="28"/>
          <w:szCs w:val="28"/>
          <w:lang w:eastAsia="ru-RU" w:bidi="ar-SA"/>
        </w:rPr>
        <w:t>РЕШИЛИ:</w:t>
      </w:r>
    </w:p>
    <w:p w14:paraId="024F0151" w14:textId="32DE693F" w:rsidR="00F808E7" w:rsidRPr="000454A1" w:rsidRDefault="00F808E7" w:rsidP="00F808E7">
      <w:pPr>
        <w:pStyle w:val="ConsPlusNormal"/>
        <w:jc w:val="both"/>
        <w:rPr>
          <w:rFonts w:eastAsia="Calibri"/>
          <w:kern w:val="1"/>
          <w:lang w:eastAsia="hi-IN" w:bidi="hi-IN"/>
        </w:rPr>
      </w:pPr>
      <w:r w:rsidRPr="000454A1">
        <w:rPr>
          <w:rFonts w:eastAsia="Calibri"/>
          <w:kern w:val="1"/>
          <w:lang w:eastAsia="hi-IN" w:bidi="hi-IN"/>
        </w:rPr>
        <w:tab/>
      </w:r>
      <w:r w:rsidR="00AE6F6A">
        <w:rPr>
          <w:rFonts w:eastAsia="Calibri"/>
          <w:kern w:val="1"/>
          <w:lang w:eastAsia="hi-IN" w:bidi="hi-IN"/>
        </w:rPr>
        <w:t xml:space="preserve">Принять к сведению </w:t>
      </w:r>
      <w:r w:rsidR="00AE6F6A" w:rsidRPr="00B173D6">
        <w:rPr>
          <w:rFonts w:eastAsia="Lucida Sans Unicode"/>
        </w:rPr>
        <w:t>м</w:t>
      </w:r>
      <w:r w:rsidR="00AE6F6A" w:rsidRPr="00B173D6">
        <w:rPr>
          <w:rFonts w:eastAsiaTheme="minorHAnsi"/>
          <w:lang w:eastAsia="en-US"/>
        </w:rPr>
        <w:t xml:space="preserve">ониторинг достижения значений показателей результативности деятельности медицинских организаций, имеющих прикрепившихся лиц, по итогам работы за декабрь 2022 года – </w:t>
      </w:r>
      <w:r w:rsidR="00B9364E">
        <w:rPr>
          <w:rFonts w:eastAsiaTheme="minorHAnsi"/>
          <w:lang w:eastAsia="en-US"/>
        </w:rPr>
        <w:t>май</w:t>
      </w:r>
      <w:r w:rsidR="00AE6F6A" w:rsidRPr="00B173D6">
        <w:rPr>
          <w:rFonts w:eastAsiaTheme="minorHAnsi"/>
          <w:lang w:eastAsia="en-US"/>
        </w:rPr>
        <w:t xml:space="preserve"> 2023 года</w:t>
      </w:r>
      <w:r w:rsidR="00AE6F6A">
        <w:rPr>
          <w:rFonts w:eastAsiaTheme="minorHAnsi"/>
          <w:lang w:eastAsia="en-US"/>
        </w:rPr>
        <w:t xml:space="preserve"> и ранжирование медицинских организаций согласно Приложению № </w:t>
      </w:r>
      <w:r w:rsidR="009301B5">
        <w:rPr>
          <w:rFonts w:eastAsiaTheme="minorHAnsi"/>
          <w:lang w:val="en-US" w:eastAsia="en-US"/>
        </w:rPr>
        <w:t>15</w:t>
      </w:r>
      <w:r w:rsidR="00AE6F6A">
        <w:rPr>
          <w:rFonts w:eastAsiaTheme="minorHAnsi"/>
          <w:lang w:eastAsia="en-US"/>
        </w:rPr>
        <w:t xml:space="preserve"> к протоколу Комиссии.</w:t>
      </w:r>
    </w:p>
    <w:p w14:paraId="2BF22A16" w14:textId="77777777" w:rsidR="00F808E7" w:rsidRPr="000454A1" w:rsidRDefault="00F808E7" w:rsidP="00F808E7">
      <w:pPr>
        <w:pStyle w:val="ConsPlusNormal"/>
        <w:jc w:val="both"/>
        <w:rPr>
          <w:rFonts w:eastAsia="Calibri"/>
          <w:kern w:val="1"/>
          <w:lang w:eastAsia="hi-IN" w:bidi="hi-IN"/>
        </w:rPr>
      </w:pPr>
    </w:p>
    <w:p w14:paraId="0445678A" w14:textId="63FCBCD2" w:rsidR="00F808E7" w:rsidRPr="00E65712" w:rsidRDefault="00F808E7" w:rsidP="00F808E7">
      <w:pPr>
        <w:ind w:left="709" w:hanging="709"/>
        <w:jc w:val="both"/>
        <w:rPr>
          <w:rFonts w:ascii="Times New Roman" w:hAnsi="Times New Roman"/>
          <w:sz w:val="28"/>
          <w:lang w:eastAsia="ru-RU"/>
        </w:rPr>
      </w:pPr>
      <w:r w:rsidRPr="00E65712">
        <w:rPr>
          <w:rFonts w:ascii="Times New Roman" w:hAnsi="Times New Roman"/>
          <w:sz w:val="28"/>
          <w:lang w:eastAsia="ru-RU"/>
        </w:rPr>
        <w:t xml:space="preserve">Проголосовали: «за» - </w:t>
      </w:r>
      <w:r w:rsidR="00882464">
        <w:rPr>
          <w:rFonts w:ascii="Times New Roman" w:hAnsi="Times New Roman"/>
          <w:sz w:val="28"/>
          <w:lang w:val="en-US" w:eastAsia="ru-RU"/>
        </w:rPr>
        <w:t>9</w:t>
      </w:r>
      <w:r w:rsidRPr="00E65712">
        <w:rPr>
          <w:rFonts w:ascii="Times New Roman" w:hAnsi="Times New Roman"/>
          <w:sz w:val="28"/>
          <w:lang w:eastAsia="ru-RU"/>
        </w:rPr>
        <w:t xml:space="preserve">, «против» - </w:t>
      </w:r>
      <w:r w:rsidR="00882464">
        <w:rPr>
          <w:rFonts w:ascii="Times New Roman" w:hAnsi="Times New Roman"/>
          <w:sz w:val="28"/>
          <w:lang w:val="en-US" w:eastAsia="ru-RU"/>
        </w:rPr>
        <w:t>0</w:t>
      </w:r>
      <w:r w:rsidRPr="00E65712">
        <w:rPr>
          <w:rFonts w:ascii="Times New Roman" w:hAnsi="Times New Roman"/>
          <w:sz w:val="28"/>
          <w:lang w:eastAsia="ru-RU"/>
        </w:rPr>
        <w:t xml:space="preserve">, «воздержался» - </w:t>
      </w:r>
      <w:r w:rsidR="00882464">
        <w:rPr>
          <w:rFonts w:ascii="Times New Roman" w:hAnsi="Times New Roman"/>
          <w:sz w:val="28"/>
          <w:lang w:val="en-US" w:eastAsia="ru-RU"/>
        </w:rPr>
        <w:t>0</w:t>
      </w:r>
      <w:r w:rsidRPr="00E65712">
        <w:rPr>
          <w:rFonts w:ascii="Times New Roman" w:hAnsi="Times New Roman"/>
          <w:sz w:val="28"/>
          <w:lang w:eastAsia="ru-RU"/>
        </w:rPr>
        <w:t>.</w:t>
      </w:r>
    </w:p>
    <w:p w14:paraId="1012F0DA" w14:textId="77777777" w:rsidR="00F808E7" w:rsidRDefault="00F808E7" w:rsidP="00515870">
      <w:pPr>
        <w:pStyle w:val="ConsPlusNormal"/>
        <w:ind w:left="851" w:hanging="851"/>
        <w:jc w:val="both"/>
        <w:rPr>
          <w:rFonts w:eastAsia="Calibri"/>
          <w:kern w:val="1"/>
          <w:lang w:eastAsia="hi-IN" w:bidi="hi-IN"/>
        </w:rPr>
      </w:pPr>
    </w:p>
    <w:tbl>
      <w:tblPr>
        <w:tblW w:w="9694" w:type="dxa"/>
        <w:tblLayout w:type="fixed"/>
        <w:tblCellMar>
          <w:top w:w="55" w:type="dxa"/>
          <w:left w:w="55" w:type="dxa"/>
          <w:bottom w:w="55" w:type="dxa"/>
          <w:right w:w="55" w:type="dxa"/>
        </w:tblCellMar>
        <w:tblLook w:val="0000" w:firstRow="0" w:lastRow="0" w:firstColumn="0" w:lastColumn="0" w:noHBand="0" w:noVBand="0"/>
      </w:tblPr>
      <w:tblGrid>
        <w:gridCol w:w="7143"/>
        <w:gridCol w:w="2551"/>
      </w:tblGrid>
      <w:tr w:rsidR="00566B35" w:rsidRPr="00566B35" w14:paraId="413441DE" w14:textId="77777777" w:rsidTr="00575A1F">
        <w:tc>
          <w:tcPr>
            <w:tcW w:w="7143" w:type="dxa"/>
            <w:shd w:val="clear" w:color="auto" w:fill="auto"/>
          </w:tcPr>
          <w:p w14:paraId="3012A6EF" w14:textId="79DE822A" w:rsidR="00510319" w:rsidRPr="00566B35" w:rsidRDefault="00B92E81" w:rsidP="00B92E81">
            <w:pPr>
              <w:snapToGrid w:val="0"/>
              <w:rPr>
                <w:rFonts w:ascii="Times New Roman" w:hAnsi="Times New Roman"/>
                <w:sz w:val="28"/>
                <w:szCs w:val="28"/>
              </w:rPr>
            </w:pPr>
            <w:r w:rsidRPr="00566B35">
              <w:rPr>
                <w:rFonts w:ascii="Times New Roman" w:hAnsi="Times New Roman"/>
                <w:sz w:val="28"/>
                <w:szCs w:val="28"/>
              </w:rPr>
              <w:t>Заместитель п</w:t>
            </w:r>
            <w:r w:rsidR="00510319" w:rsidRPr="00566B35">
              <w:rPr>
                <w:rFonts w:ascii="Times New Roman" w:hAnsi="Times New Roman"/>
                <w:sz w:val="28"/>
                <w:szCs w:val="28"/>
              </w:rPr>
              <w:t>редседател</w:t>
            </w:r>
            <w:r w:rsidRPr="00566B35">
              <w:rPr>
                <w:rFonts w:ascii="Times New Roman" w:hAnsi="Times New Roman"/>
                <w:sz w:val="28"/>
                <w:szCs w:val="28"/>
              </w:rPr>
              <w:t>я</w:t>
            </w:r>
          </w:p>
        </w:tc>
        <w:tc>
          <w:tcPr>
            <w:tcW w:w="2551" w:type="dxa"/>
            <w:shd w:val="clear" w:color="auto" w:fill="auto"/>
          </w:tcPr>
          <w:p w14:paraId="7E5F849C" w14:textId="63034813" w:rsidR="00B92E81" w:rsidRPr="00566B35" w:rsidRDefault="00B622E1" w:rsidP="00B92E81">
            <w:pPr>
              <w:pStyle w:val="aa"/>
              <w:snapToGrid w:val="0"/>
              <w:rPr>
                <w:rFonts w:ascii="Times New Roman" w:hAnsi="Times New Roman"/>
                <w:sz w:val="28"/>
                <w:szCs w:val="28"/>
              </w:rPr>
            </w:pPr>
            <w:r w:rsidRPr="00566B35">
              <w:rPr>
                <w:rFonts w:ascii="Times New Roman" w:hAnsi="Times New Roman"/>
                <w:sz w:val="28"/>
                <w:szCs w:val="28"/>
              </w:rPr>
              <w:t>А.В. Тимофеева</w:t>
            </w:r>
          </w:p>
          <w:p w14:paraId="12B83E21" w14:textId="77777777" w:rsidR="00510319" w:rsidRPr="00566B35" w:rsidRDefault="00510319" w:rsidP="008A09BC">
            <w:pPr>
              <w:pStyle w:val="aa"/>
              <w:snapToGrid w:val="0"/>
              <w:rPr>
                <w:rFonts w:ascii="Times New Roman" w:hAnsi="Times New Roman"/>
                <w:sz w:val="28"/>
                <w:szCs w:val="28"/>
              </w:rPr>
            </w:pPr>
          </w:p>
        </w:tc>
      </w:tr>
      <w:tr w:rsidR="004B5865" w:rsidRPr="00566B35" w14:paraId="49D72165" w14:textId="77777777" w:rsidTr="00575A1F">
        <w:tc>
          <w:tcPr>
            <w:tcW w:w="7143" w:type="dxa"/>
            <w:shd w:val="clear" w:color="auto" w:fill="auto"/>
          </w:tcPr>
          <w:p w14:paraId="5E1DBABD" w14:textId="77777777" w:rsidR="004B5865" w:rsidRPr="00566B35" w:rsidRDefault="004B5865" w:rsidP="001F7317">
            <w:pPr>
              <w:snapToGrid w:val="0"/>
              <w:rPr>
                <w:rFonts w:ascii="Times New Roman" w:hAnsi="Times New Roman"/>
                <w:sz w:val="28"/>
                <w:szCs w:val="28"/>
              </w:rPr>
            </w:pPr>
            <w:r w:rsidRPr="00566B35">
              <w:rPr>
                <w:rFonts w:ascii="Times New Roman" w:hAnsi="Times New Roman"/>
                <w:sz w:val="28"/>
                <w:szCs w:val="28"/>
              </w:rPr>
              <w:t>Секретарь комиссии</w:t>
            </w:r>
          </w:p>
          <w:p w14:paraId="7BFB135B" w14:textId="77777777" w:rsidR="004B5865" w:rsidRPr="00566B35" w:rsidRDefault="004B5865" w:rsidP="00B92E81">
            <w:pPr>
              <w:snapToGrid w:val="0"/>
              <w:rPr>
                <w:rFonts w:ascii="Times New Roman" w:hAnsi="Times New Roman"/>
                <w:sz w:val="28"/>
                <w:szCs w:val="28"/>
              </w:rPr>
            </w:pPr>
          </w:p>
        </w:tc>
        <w:tc>
          <w:tcPr>
            <w:tcW w:w="2551" w:type="dxa"/>
            <w:shd w:val="clear" w:color="auto" w:fill="auto"/>
          </w:tcPr>
          <w:p w14:paraId="3591CF49" w14:textId="77777777" w:rsidR="004B5865" w:rsidRPr="00566B35" w:rsidRDefault="004B5865" w:rsidP="001F7317">
            <w:pPr>
              <w:snapToGrid w:val="0"/>
              <w:rPr>
                <w:rFonts w:ascii="Times New Roman" w:hAnsi="Times New Roman"/>
                <w:sz w:val="28"/>
                <w:szCs w:val="28"/>
              </w:rPr>
            </w:pPr>
            <w:r w:rsidRPr="00566B35">
              <w:rPr>
                <w:rFonts w:ascii="Times New Roman" w:hAnsi="Times New Roman"/>
                <w:sz w:val="28"/>
                <w:szCs w:val="28"/>
              </w:rPr>
              <w:t xml:space="preserve">М.Б. Иванова </w:t>
            </w:r>
          </w:p>
          <w:p w14:paraId="6A228863" w14:textId="77777777" w:rsidR="004B5865" w:rsidRPr="00566B35" w:rsidRDefault="004B5865" w:rsidP="00B92E81">
            <w:pPr>
              <w:pStyle w:val="aa"/>
              <w:snapToGrid w:val="0"/>
              <w:rPr>
                <w:rFonts w:ascii="Times New Roman" w:hAnsi="Times New Roman"/>
                <w:sz w:val="28"/>
                <w:szCs w:val="28"/>
              </w:rPr>
            </w:pPr>
          </w:p>
        </w:tc>
      </w:tr>
      <w:tr w:rsidR="004B5865" w:rsidRPr="00566B35" w14:paraId="567B07EE" w14:textId="77777777" w:rsidTr="00575A1F">
        <w:tc>
          <w:tcPr>
            <w:tcW w:w="7143" w:type="dxa"/>
            <w:shd w:val="clear" w:color="auto" w:fill="auto"/>
          </w:tcPr>
          <w:p w14:paraId="174B650D" w14:textId="77777777" w:rsidR="004B5865" w:rsidRPr="00566B35" w:rsidRDefault="004B5865" w:rsidP="008A09BC">
            <w:pPr>
              <w:snapToGrid w:val="0"/>
              <w:rPr>
                <w:rFonts w:ascii="Times New Roman" w:hAnsi="Times New Roman"/>
                <w:sz w:val="28"/>
                <w:szCs w:val="28"/>
              </w:rPr>
            </w:pPr>
            <w:r w:rsidRPr="00566B35">
              <w:rPr>
                <w:rFonts w:ascii="Times New Roman" w:hAnsi="Times New Roman"/>
                <w:sz w:val="28"/>
                <w:szCs w:val="28"/>
              </w:rPr>
              <w:lastRenderedPageBreak/>
              <w:t>Члены комиссии:</w:t>
            </w:r>
          </w:p>
        </w:tc>
        <w:tc>
          <w:tcPr>
            <w:tcW w:w="2551" w:type="dxa"/>
            <w:shd w:val="clear" w:color="auto" w:fill="auto"/>
          </w:tcPr>
          <w:p w14:paraId="63A572AC" w14:textId="77777777" w:rsidR="004B5865" w:rsidRPr="00566B35" w:rsidRDefault="004B5865" w:rsidP="00B622E1">
            <w:pPr>
              <w:pStyle w:val="aa"/>
              <w:snapToGrid w:val="0"/>
              <w:rPr>
                <w:rFonts w:ascii="Times New Roman" w:hAnsi="Times New Roman"/>
                <w:sz w:val="28"/>
                <w:szCs w:val="28"/>
              </w:rPr>
            </w:pPr>
            <w:r w:rsidRPr="00566B35">
              <w:rPr>
                <w:rFonts w:ascii="Times New Roman" w:hAnsi="Times New Roman"/>
                <w:sz w:val="28"/>
                <w:szCs w:val="28"/>
              </w:rPr>
              <w:t>В.Н. Яковлев</w:t>
            </w:r>
          </w:p>
          <w:p w14:paraId="6E65E7D0" w14:textId="02CFA2AC" w:rsidR="004B5865" w:rsidRPr="00566B35" w:rsidRDefault="004B5865" w:rsidP="00B92E81">
            <w:pPr>
              <w:pStyle w:val="aa"/>
              <w:snapToGrid w:val="0"/>
              <w:rPr>
                <w:rFonts w:ascii="Times New Roman" w:hAnsi="Times New Roman"/>
                <w:sz w:val="28"/>
                <w:szCs w:val="28"/>
              </w:rPr>
            </w:pPr>
          </w:p>
        </w:tc>
      </w:tr>
      <w:tr w:rsidR="004B5865" w:rsidRPr="00566B35" w14:paraId="53A1D311" w14:textId="77777777" w:rsidTr="00575A1F">
        <w:tc>
          <w:tcPr>
            <w:tcW w:w="7143" w:type="dxa"/>
            <w:shd w:val="clear" w:color="auto" w:fill="auto"/>
          </w:tcPr>
          <w:p w14:paraId="3C42B406" w14:textId="77777777" w:rsidR="004B5865" w:rsidRPr="00566B35" w:rsidRDefault="004B5865" w:rsidP="008A09BC">
            <w:pPr>
              <w:snapToGrid w:val="0"/>
              <w:rPr>
                <w:rFonts w:ascii="Times New Roman" w:hAnsi="Times New Roman"/>
                <w:sz w:val="28"/>
                <w:szCs w:val="28"/>
              </w:rPr>
            </w:pPr>
          </w:p>
        </w:tc>
        <w:tc>
          <w:tcPr>
            <w:tcW w:w="2551" w:type="dxa"/>
            <w:shd w:val="clear" w:color="auto" w:fill="auto"/>
          </w:tcPr>
          <w:p w14:paraId="56A8BC53" w14:textId="77777777" w:rsidR="004B5865" w:rsidRDefault="004B5865" w:rsidP="00B622E1">
            <w:pPr>
              <w:pStyle w:val="aa"/>
              <w:snapToGrid w:val="0"/>
              <w:rPr>
                <w:rFonts w:ascii="Times New Roman" w:hAnsi="Times New Roman"/>
                <w:sz w:val="28"/>
                <w:szCs w:val="28"/>
              </w:rPr>
            </w:pPr>
            <w:r>
              <w:rPr>
                <w:rFonts w:ascii="Times New Roman" w:hAnsi="Times New Roman"/>
                <w:sz w:val="28"/>
                <w:szCs w:val="28"/>
              </w:rPr>
              <w:t>О.Н. Алексеева</w:t>
            </w:r>
          </w:p>
          <w:p w14:paraId="66011C26" w14:textId="49BC44D0" w:rsidR="004B5865" w:rsidRPr="00566B35" w:rsidRDefault="004B5865" w:rsidP="00B622E1">
            <w:pPr>
              <w:pStyle w:val="aa"/>
              <w:snapToGrid w:val="0"/>
              <w:rPr>
                <w:rFonts w:ascii="Times New Roman" w:hAnsi="Times New Roman"/>
                <w:sz w:val="28"/>
                <w:szCs w:val="28"/>
              </w:rPr>
            </w:pPr>
          </w:p>
        </w:tc>
      </w:tr>
      <w:tr w:rsidR="004B5865" w:rsidRPr="00566B35" w14:paraId="7C78423E" w14:textId="77777777" w:rsidTr="00575A1F">
        <w:tc>
          <w:tcPr>
            <w:tcW w:w="7143" w:type="dxa"/>
            <w:shd w:val="clear" w:color="auto" w:fill="auto"/>
          </w:tcPr>
          <w:p w14:paraId="002BCCC8" w14:textId="224D910C" w:rsidR="004B5865" w:rsidRPr="00566B35" w:rsidRDefault="004B5865" w:rsidP="008A09BC">
            <w:pPr>
              <w:snapToGrid w:val="0"/>
              <w:rPr>
                <w:rFonts w:ascii="Times New Roman" w:hAnsi="Times New Roman"/>
                <w:sz w:val="28"/>
                <w:szCs w:val="28"/>
              </w:rPr>
            </w:pPr>
          </w:p>
        </w:tc>
        <w:tc>
          <w:tcPr>
            <w:tcW w:w="2551" w:type="dxa"/>
            <w:shd w:val="clear" w:color="auto" w:fill="auto"/>
          </w:tcPr>
          <w:p w14:paraId="1633371F" w14:textId="77777777" w:rsidR="004B5865" w:rsidRDefault="004B5865" w:rsidP="00B622E1">
            <w:pPr>
              <w:pStyle w:val="aa"/>
              <w:snapToGrid w:val="0"/>
              <w:rPr>
                <w:rFonts w:ascii="Times New Roman" w:hAnsi="Times New Roman"/>
                <w:sz w:val="28"/>
                <w:szCs w:val="28"/>
              </w:rPr>
            </w:pPr>
            <w:r>
              <w:rPr>
                <w:rFonts w:ascii="Times New Roman" w:hAnsi="Times New Roman"/>
                <w:sz w:val="28"/>
                <w:szCs w:val="28"/>
              </w:rPr>
              <w:t>А.А. Антонов</w:t>
            </w:r>
          </w:p>
          <w:p w14:paraId="2B5BD146" w14:textId="1AA3BA6A" w:rsidR="004B5865" w:rsidRPr="002803F4" w:rsidRDefault="004B5865" w:rsidP="00B622E1">
            <w:pPr>
              <w:pStyle w:val="aa"/>
              <w:snapToGrid w:val="0"/>
              <w:rPr>
                <w:rFonts w:ascii="Times New Roman" w:hAnsi="Times New Roman"/>
                <w:sz w:val="28"/>
                <w:szCs w:val="28"/>
              </w:rPr>
            </w:pPr>
          </w:p>
        </w:tc>
      </w:tr>
      <w:tr w:rsidR="004B5865" w:rsidRPr="00566B35" w14:paraId="39747EF6" w14:textId="77777777" w:rsidTr="00575A1F">
        <w:trPr>
          <w:trHeight w:val="388"/>
        </w:trPr>
        <w:tc>
          <w:tcPr>
            <w:tcW w:w="7143" w:type="dxa"/>
            <w:shd w:val="clear" w:color="auto" w:fill="auto"/>
          </w:tcPr>
          <w:p w14:paraId="2DBAA052" w14:textId="45D66618" w:rsidR="004B5865" w:rsidRPr="00566B35" w:rsidRDefault="004B5865" w:rsidP="008A09BC">
            <w:pPr>
              <w:snapToGrid w:val="0"/>
              <w:rPr>
                <w:rFonts w:ascii="Times New Roman" w:hAnsi="Times New Roman"/>
                <w:sz w:val="28"/>
                <w:szCs w:val="28"/>
              </w:rPr>
            </w:pPr>
          </w:p>
        </w:tc>
        <w:tc>
          <w:tcPr>
            <w:tcW w:w="2551" w:type="dxa"/>
            <w:shd w:val="clear" w:color="auto" w:fill="auto"/>
          </w:tcPr>
          <w:p w14:paraId="4C03B186" w14:textId="77777777" w:rsidR="004B5865" w:rsidRDefault="004B5865" w:rsidP="00DC44E9">
            <w:pPr>
              <w:pStyle w:val="aa"/>
              <w:snapToGrid w:val="0"/>
              <w:rPr>
                <w:rFonts w:ascii="Times New Roman" w:hAnsi="Times New Roman"/>
                <w:sz w:val="28"/>
                <w:szCs w:val="28"/>
              </w:rPr>
            </w:pPr>
            <w:r w:rsidRPr="00566B35">
              <w:rPr>
                <w:rFonts w:ascii="Times New Roman" w:hAnsi="Times New Roman"/>
                <w:sz w:val="28"/>
                <w:szCs w:val="28"/>
              </w:rPr>
              <w:t>А.В. Захаров</w:t>
            </w:r>
          </w:p>
          <w:p w14:paraId="6BA52475" w14:textId="14C24B7C" w:rsidR="004B5865" w:rsidRPr="00566B35" w:rsidRDefault="004B5865" w:rsidP="00DC44E9">
            <w:pPr>
              <w:pStyle w:val="aa"/>
              <w:snapToGrid w:val="0"/>
              <w:rPr>
                <w:rFonts w:ascii="Times New Roman" w:hAnsi="Times New Roman"/>
                <w:sz w:val="28"/>
                <w:szCs w:val="28"/>
              </w:rPr>
            </w:pPr>
          </w:p>
        </w:tc>
      </w:tr>
      <w:tr w:rsidR="004B5865" w:rsidRPr="00566B35" w14:paraId="12560AAB" w14:textId="77777777" w:rsidTr="00575A1F">
        <w:trPr>
          <w:trHeight w:val="488"/>
        </w:trPr>
        <w:tc>
          <w:tcPr>
            <w:tcW w:w="7143" w:type="dxa"/>
            <w:shd w:val="clear" w:color="auto" w:fill="auto"/>
          </w:tcPr>
          <w:p w14:paraId="6E2E7469" w14:textId="4403A9A4" w:rsidR="004B5865" w:rsidRPr="003263C5" w:rsidRDefault="004B5865" w:rsidP="008A09BC">
            <w:pPr>
              <w:snapToGrid w:val="0"/>
              <w:rPr>
                <w:rFonts w:ascii="Times New Roman" w:hAnsi="Times New Roman"/>
                <w:sz w:val="28"/>
                <w:szCs w:val="28"/>
              </w:rPr>
            </w:pPr>
          </w:p>
        </w:tc>
        <w:tc>
          <w:tcPr>
            <w:tcW w:w="2551" w:type="dxa"/>
            <w:shd w:val="clear" w:color="auto" w:fill="auto"/>
          </w:tcPr>
          <w:p w14:paraId="5799AB0F" w14:textId="3EE8D2D2" w:rsidR="004B5865" w:rsidRPr="00566B35" w:rsidRDefault="004B5865" w:rsidP="008A09BC">
            <w:pPr>
              <w:pStyle w:val="aa"/>
              <w:snapToGrid w:val="0"/>
              <w:rPr>
                <w:rFonts w:ascii="Times New Roman" w:hAnsi="Times New Roman"/>
                <w:sz w:val="28"/>
                <w:szCs w:val="28"/>
              </w:rPr>
            </w:pPr>
            <w:r>
              <w:rPr>
                <w:rFonts w:ascii="Times New Roman" w:hAnsi="Times New Roman"/>
                <w:sz w:val="28"/>
                <w:szCs w:val="28"/>
              </w:rPr>
              <w:t>Р.А. Березина</w:t>
            </w:r>
          </w:p>
          <w:p w14:paraId="0734DEDA" w14:textId="55DF53AE" w:rsidR="004B5865" w:rsidRPr="00566B35" w:rsidRDefault="004B5865" w:rsidP="008A09BC">
            <w:pPr>
              <w:pStyle w:val="aa"/>
              <w:snapToGrid w:val="0"/>
              <w:rPr>
                <w:rFonts w:ascii="Times New Roman" w:hAnsi="Times New Roman"/>
                <w:sz w:val="28"/>
                <w:szCs w:val="28"/>
              </w:rPr>
            </w:pPr>
          </w:p>
        </w:tc>
      </w:tr>
      <w:tr w:rsidR="004B5865" w:rsidRPr="00566B35" w14:paraId="0ECEFFEC" w14:textId="77777777" w:rsidTr="00575A1F">
        <w:trPr>
          <w:trHeight w:val="488"/>
        </w:trPr>
        <w:tc>
          <w:tcPr>
            <w:tcW w:w="7143" w:type="dxa"/>
            <w:shd w:val="clear" w:color="auto" w:fill="auto"/>
          </w:tcPr>
          <w:p w14:paraId="755331A1" w14:textId="77777777" w:rsidR="004B5865" w:rsidRPr="003263C5" w:rsidRDefault="004B5865" w:rsidP="008A09BC">
            <w:pPr>
              <w:snapToGrid w:val="0"/>
              <w:rPr>
                <w:rFonts w:ascii="Times New Roman" w:hAnsi="Times New Roman"/>
                <w:sz w:val="28"/>
                <w:szCs w:val="28"/>
              </w:rPr>
            </w:pPr>
          </w:p>
        </w:tc>
        <w:tc>
          <w:tcPr>
            <w:tcW w:w="2551" w:type="dxa"/>
            <w:shd w:val="clear" w:color="auto" w:fill="auto"/>
          </w:tcPr>
          <w:p w14:paraId="35C9E934" w14:textId="77777777" w:rsidR="004B5865" w:rsidRDefault="004B5865" w:rsidP="008A09BC">
            <w:pPr>
              <w:pStyle w:val="aa"/>
              <w:snapToGrid w:val="0"/>
              <w:rPr>
                <w:rFonts w:ascii="Times New Roman" w:hAnsi="Times New Roman"/>
                <w:sz w:val="28"/>
                <w:szCs w:val="28"/>
              </w:rPr>
            </w:pPr>
            <w:r>
              <w:rPr>
                <w:rFonts w:ascii="Times New Roman" w:hAnsi="Times New Roman"/>
                <w:sz w:val="28"/>
                <w:szCs w:val="28"/>
              </w:rPr>
              <w:t>А.Н. Рыжова</w:t>
            </w:r>
          </w:p>
          <w:p w14:paraId="13A3D27F" w14:textId="4F0218D7" w:rsidR="004B5865" w:rsidRDefault="004B5865" w:rsidP="008A09BC">
            <w:pPr>
              <w:pStyle w:val="aa"/>
              <w:snapToGrid w:val="0"/>
              <w:rPr>
                <w:rFonts w:ascii="Times New Roman" w:hAnsi="Times New Roman"/>
                <w:sz w:val="28"/>
                <w:szCs w:val="28"/>
              </w:rPr>
            </w:pPr>
            <w:bookmarkStart w:id="0" w:name="_GoBack"/>
            <w:bookmarkEnd w:id="0"/>
          </w:p>
        </w:tc>
      </w:tr>
      <w:tr w:rsidR="004B5865" w:rsidRPr="00566B35" w14:paraId="148FA141" w14:textId="77777777" w:rsidTr="00575A1F">
        <w:trPr>
          <w:trHeight w:val="250"/>
        </w:trPr>
        <w:tc>
          <w:tcPr>
            <w:tcW w:w="7143" w:type="dxa"/>
            <w:shd w:val="clear" w:color="auto" w:fill="auto"/>
          </w:tcPr>
          <w:p w14:paraId="12C7A517" w14:textId="77777777" w:rsidR="004B5865" w:rsidRPr="003263C5" w:rsidRDefault="004B5865" w:rsidP="008A09BC">
            <w:pPr>
              <w:snapToGrid w:val="0"/>
              <w:rPr>
                <w:rFonts w:ascii="Times New Roman" w:hAnsi="Times New Roman"/>
                <w:sz w:val="28"/>
                <w:szCs w:val="28"/>
              </w:rPr>
            </w:pPr>
          </w:p>
        </w:tc>
        <w:tc>
          <w:tcPr>
            <w:tcW w:w="2551" w:type="dxa"/>
            <w:shd w:val="clear" w:color="auto" w:fill="auto"/>
          </w:tcPr>
          <w:p w14:paraId="101519E8" w14:textId="7CD68A84" w:rsidR="004B5865" w:rsidRDefault="004B5865" w:rsidP="00DC44E9">
            <w:pPr>
              <w:pStyle w:val="aa"/>
              <w:snapToGrid w:val="0"/>
              <w:rPr>
                <w:rFonts w:ascii="Times New Roman" w:hAnsi="Times New Roman"/>
                <w:sz w:val="28"/>
                <w:szCs w:val="28"/>
              </w:rPr>
            </w:pPr>
            <w:r>
              <w:rPr>
                <w:rFonts w:ascii="Times New Roman" w:hAnsi="Times New Roman"/>
                <w:sz w:val="28"/>
                <w:szCs w:val="28"/>
              </w:rPr>
              <w:t>Э.В. Григорьев</w:t>
            </w:r>
          </w:p>
        </w:tc>
      </w:tr>
    </w:tbl>
    <w:p w14:paraId="59287F5B" w14:textId="77777777" w:rsidR="00510319" w:rsidRPr="00E35ED4" w:rsidRDefault="00510319" w:rsidP="003D1777">
      <w:pPr>
        <w:snapToGrid w:val="0"/>
        <w:spacing w:line="100" w:lineRule="atLeast"/>
        <w:jc w:val="both"/>
        <w:rPr>
          <w:rFonts w:ascii="Times New Roman" w:hAnsi="Times New Roman"/>
          <w:sz w:val="28"/>
          <w:szCs w:val="28"/>
        </w:rPr>
      </w:pPr>
    </w:p>
    <w:sectPr w:rsidR="00510319" w:rsidRPr="00E35ED4" w:rsidSect="001711FD">
      <w:headerReference w:type="default" r:id="rId11"/>
      <w:pgSz w:w="11906" w:h="16838" w:code="9"/>
      <w:pgMar w:top="1134" w:right="567" w:bottom="1134" w:left="1985" w:header="709" w:footer="720" w:gutter="0"/>
      <w:pgNumType w:start="1"/>
      <w:cols w:space="720"/>
      <w:titlePg/>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DD273" w14:textId="77777777" w:rsidR="00265B7F" w:rsidRDefault="00265B7F">
      <w:r>
        <w:separator/>
      </w:r>
    </w:p>
  </w:endnote>
  <w:endnote w:type="continuationSeparator" w:id="0">
    <w:p w14:paraId="4011F599" w14:textId="77777777" w:rsidR="00265B7F" w:rsidRDefault="0026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F4E45" w14:textId="77777777" w:rsidR="00265B7F" w:rsidRDefault="00265B7F">
      <w:r>
        <w:separator/>
      </w:r>
    </w:p>
  </w:footnote>
  <w:footnote w:type="continuationSeparator" w:id="0">
    <w:p w14:paraId="32619C54" w14:textId="77777777" w:rsidR="00265B7F" w:rsidRDefault="00265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1D628" w14:textId="77777777" w:rsidR="00265B7F" w:rsidRDefault="00265B7F">
    <w:pPr>
      <w:pStyle w:val="a8"/>
      <w:jc w:val="right"/>
    </w:pPr>
    <w:r>
      <w:fldChar w:fldCharType="begin"/>
    </w:r>
    <w:r>
      <w:instrText>PAGE   \* MERGEFORMAT</w:instrText>
    </w:r>
    <w:r>
      <w:fldChar w:fldCharType="separate"/>
    </w:r>
    <w:r w:rsidR="004B5865">
      <w:rPr>
        <w:noProof/>
      </w:rPr>
      <w:t>13</w:t>
    </w:r>
    <w:r>
      <w:fldChar w:fldCharType="end"/>
    </w:r>
  </w:p>
  <w:p w14:paraId="7C91813D" w14:textId="77777777" w:rsidR="00265B7F" w:rsidRDefault="00265B7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8"/>
        </w:tabs>
        <w:ind w:left="1288" w:hanging="360"/>
      </w:pPr>
    </w:lvl>
    <w:lvl w:ilvl="1">
      <w:start w:val="1"/>
      <w:numFmt w:val="lowerLetter"/>
      <w:lvlText w:val="%2."/>
      <w:lvlJc w:val="left"/>
      <w:pPr>
        <w:tabs>
          <w:tab w:val="num" w:pos="568"/>
        </w:tabs>
        <w:ind w:left="2008" w:hanging="360"/>
      </w:pPr>
    </w:lvl>
    <w:lvl w:ilvl="2">
      <w:start w:val="1"/>
      <w:numFmt w:val="lowerRoman"/>
      <w:lvlText w:val="%2.%3."/>
      <w:lvlJc w:val="left"/>
      <w:pPr>
        <w:tabs>
          <w:tab w:val="num" w:pos="568"/>
        </w:tabs>
        <w:ind w:left="2728" w:hanging="180"/>
      </w:pPr>
    </w:lvl>
    <w:lvl w:ilvl="3">
      <w:start w:val="1"/>
      <w:numFmt w:val="decimal"/>
      <w:lvlText w:val="%2.%3.%4."/>
      <w:lvlJc w:val="left"/>
      <w:pPr>
        <w:tabs>
          <w:tab w:val="num" w:pos="568"/>
        </w:tabs>
        <w:ind w:left="3448" w:hanging="360"/>
      </w:pPr>
    </w:lvl>
    <w:lvl w:ilvl="4">
      <w:start w:val="1"/>
      <w:numFmt w:val="lowerLetter"/>
      <w:lvlText w:val="%2.%3.%4.%5."/>
      <w:lvlJc w:val="left"/>
      <w:pPr>
        <w:tabs>
          <w:tab w:val="num" w:pos="568"/>
        </w:tabs>
        <w:ind w:left="4168" w:hanging="360"/>
      </w:pPr>
    </w:lvl>
    <w:lvl w:ilvl="5">
      <w:start w:val="1"/>
      <w:numFmt w:val="lowerRoman"/>
      <w:lvlText w:val="%2.%3.%4.%5.%6."/>
      <w:lvlJc w:val="left"/>
      <w:pPr>
        <w:tabs>
          <w:tab w:val="num" w:pos="568"/>
        </w:tabs>
        <w:ind w:left="4888" w:hanging="180"/>
      </w:pPr>
    </w:lvl>
    <w:lvl w:ilvl="6">
      <w:start w:val="1"/>
      <w:numFmt w:val="decimal"/>
      <w:lvlText w:val="%2.%3.%4.%5.%6.%7."/>
      <w:lvlJc w:val="left"/>
      <w:pPr>
        <w:tabs>
          <w:tab w:val="num" w:pos="568"/>
        </w:tabs>
        <w:ind w:left="5608" w:hanging="360"/>
      </w:pPr>
    </w:lvl>
    <w:lvl w:ilvl="7">
      <w:start w:val="1"/>
      <w:numFmt w:val="lowerLetter"/>
      <w:lvlText w:val="%2.%3.%4.%5.%6.%7.%8."/>
      <w:lvlJc w:val="left"/>
      <w:pPr>
        <w:tabs>
          <w:tab w:val="num" w:pos="568"/>
        </w:tabs>
        <w:ind w:left="6328" w:hanging="360"/>
      </w:pPr>
    </w:lvl>
    <w:lvl w:ilvl="8">
      <w:start w:val="1"/>
      <w:numFmt w:val="lowerRoman"/>
      <w:lvlText w:val="%2.%3.%4.%5.%6.%7.%8.%9."/>
      <w:lvlJc w:val="left"/>
      <w:pPr>
        <w:tabs>
          <w:tab w:val="num" w:pos="568"/>
        </w:tabs>
        <w:ind w:left="7048" w:hanging="180"/>
      </w:pPr>
    </w:lvl>
  </w:abstractNum>
  <w:abstractNum w:abstractNumId="1">
    <w:nsid w:val="0BAC73BC"/>
    <w:multiLevelType w:val="multilevel"/>
    <w:tmpl w:val="6EF8A286"/>
    <w:lvl w:ilvl="0">
      <w:start w:val="1"/>
      <w:numFmt w:val="decimal"/>
      <w:lvlText w:val="%1."/>
      <w:lvlJc w:val="left"/>
      <w:pPr>
        <w:ind w:left="450" w:hanging="450"/>
      </w:pPr>
      <w:rPr>
        <w:rFonts w:hint="default"/>
      </w:rPr>
    </w:lvl>
    <w:lvl w:ilvl="1">
      <w:start w:val="1"/>
      <w:numFmt w:val="decimal"/>
      <w:lvlText w:val="%1.%2."/>
      <w:lvlJc w:val="left"/>
      <w:pPr>
        <w:ind w:left="894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35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1A2F2FE0"/>
    <w:multiLevelType w:val="multilevel"/>
    <w:tmpl w:val="6EF8A286"/>
    <w:lvl w:ilvl="0">
      <w:start w:val="1"/>
      <w:numFmt w:val="decimal"/>
      <w:lvlText w:val="%1."/>
      <w:lvlJc w:val="left"/>
      <w:pPr>
        <w:ind w:left="450" w:hanging="450"/>
      </w:pPr>
      <w:rPr>
        <w:rFonts w:hint="default"/>
      </w:rPr>
    </w:lvl>
    <w:lvl w:ilvl="1">
      <w:start w:val="1"/>
      <w:numFmt w:val="decimal"/>
      <w:lvlText w:val="%1.%2."/>
      <w:lvlJc w:val="left"/>
      <w:pPr>
        <w:ind w:left="894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35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1015337"/>
    <w:multiLevelType w:val="multilevel"/>
    <w:tmpl w:val="F6C6BA7C"/>
    <w:lvl w:ilvl="0">
      <w:start w:val="1"/>
      <w:numFmt w:val="decimal"/>
      <w:suff w:val="space"/>
      <w:lvlText w:val="%1."/>
      <w:lvlJc w:val="left"/>
      <w:pPr>
        <w:ind w:left="0" w:firstLine="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4">
    <w:nsid w:val="2A28786E"/>
    <w:multiLevelType w:val="hybridMultilevel"/>
    <w:tmpl w:val="59B013AC"/>
    <w:lvl w:ilvl="0" w:tplc="0419000F">
      <w:start w:val="3"/>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D428A4"/>
    <w:multiLevelType w:val="multilevel"/>
    <w:tmpl w:val="96D4D494"/>
    <w:lvl w:ilvl="0">
      <w:start w:val="8"/>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nsid w:val="5A681C95"/>
    <w:multiLevelType w:val="multilevel"/>
    <w:tmpl w:val="7D6896AE"/>
    <w:lvl w:ilvl="0">
      <w:start w:val="2"/>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7241"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3"/>
  </w:num>
  <w:num w:numId="2">
    <w:abstractNumId w:val="4"/>
  </w:num>
  <w:num w:numId="3">
    <w:abstractNumId w:val="1"/>
  </w:num>
  <w:num w:numId="4">
    <w:abstractNumId w:val="5"/>
  </w:num>
  <w:num w:numId="5">
    <w:abstractNumId w:val="6"/>
  </w:num>
  <w:num w:numId="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C11"/>
    <w:rsid w:val="00000474"/>
    <w:rsid w:val="000005C3"/>
    <w:rsid w:val="000008E3"/>
    <w:rsid w:val="00000ED0"/>
    <w:rsid w:val="000017BD"/>
    <w:rsid w:val="000017DB"/>
    <w:rsid w:val="00001C55"/>
    <w:rsid w:val="00001D6B"/>
    <w:rsid w:val="00002268"/>
    <w:rsid w:val="00002717"/>
    <w:rsid w:val="00002D63"/>
    <w:rsid w:val="000038AF"/>
    <w:rsid w:val="00003A1E"/>
    <w:rsid w:val="00003D2F"/>
    <w:rsid w:val="00004257"/>
    <w:rsid w:val="00004476"/>
    <w:rsid w:val="00006387"/>
    <w:rsid w:val="0000782D"/>
    <w:rsid w:val="000104C4"/>
    <w:rsid w:val="00010622"/>
    <w:rsid w:val="00011E4C"/>
    <w:rsid w:val="000123C3"/>
    <w:rsid w:val="00012BED"/>
    <w:rsid w:val="00014CFD"/>
    <w:rsid w:val="0001673F"/>
    <w:rsid w:val="000167A7"/>
    <w:rsid w:val="00016B10"/>
    <w:rsid w:val="00016E54"/>
    <w:rsid w:val="00017C7B"/>
    <w:rsid w:val="00020514"/>
    <w:rsid w:val="00021134"/>
    <w:rsid w:val="00022CD2"/>
    <w:rsid w:val="00022D6F"/>
    <w:rsid w:val="00023282"/>
    <w:rsid w:val="00023D4B"/>
    <w:rsid w:val="0002415B"/>
    <w:rsid w:val="000246E5"/>
    <w:rsid w:val="00024735"/>
    <w:rsid w:val="00024FC0"/>
    <w:rsid w:val="00026A32"/>
    <w:rsid w:val="00026AE7"/>
    <w:rsid w:val="000276EB"/>
    <w:rsid w:val="00027B13"/>
    <w:rsid w:val="00027FB3"/>
    <w:rsid w:val="00030449"/>
    <w:rsid w:val="00030EE5"/>
    <w:rsid w:val="0003105B"/>
    <w:rsid w:val="0003176C"/>
    <w:rsid w:val="000318E1"/>
    <w:rsid w:val="000322E6"/>
    <w:rsid w:val="00032D5C"/>
    <w:rsid w:val="000330AF"/>
    <w:rsid w:val="000348DE"/>
    <w:rsid w:val="000352C4"/>
    <w:rsid w:val="00035742"/>
    <w:rsid w:val="00035B4D"/>
    <w:rsid w:val="0003656D"/>
    <w:rsid w:val="00036675"/>
    <w:rsid w:val="00036E4C"/>
    <w:rsid w:val="00037310"/>
    <w:rsid w:val="0003758E"/>
    <w:rsid w:val="0004035D"/>
    <w:rsid w:val="00040AED"/>
    <w:rsid w:val="00040EF4"/>
    <w:rsid w:val="000417A5"/>
    <w:rsid w:val="00041D3E"/>
    <w:rsid w:val="00042013"/>
    <w:rsid w:val="00042E3B"/>
    <w:rsid w:val="00043684"/>
    <w:rsid w:val="0004391E"/>
    <w:rsid w:val="00044B99"/>
    <w:rsid w:val="000454A1"/>
    <w:rsid w:val="00045546"/>
    <w:rsid w:val="00047B6D"/>
    <w:rsid w:val="00050873"/>
    <w:rsid w:val="000517BD"/>
    <w:rsid w:val="00052A0C"/>
    <w:rsid w:val="000535E4"/>
    <w:rsid w:val="0005373F"/>
    <w:rsid w:val="00054490"/>
    <w:rsid w:val="00054A8A"/>
    <w:rsid w:val="00054FD0"/>
    <w:rsid w:val="00055133"/>
    <w:rsid w:val="000553D3"/>
    <w:rsid w:val="0005553C"/>
    <w:rsid w:val="0005593D"/>
    <w:rsid w:val="00055A43"/>
    <w:rsid w:val="00055F1C"/>
    <w:rsid w:val="000571D1"/>
    <w:rsid w:val="00057861"/>
    <w:rsid w:val="0005787A"/>
    <w:rsid w:val="00060385"/>
    <w:rsid w:val="0006075A"/>
    <w:rsid w:val="00060E2C"/>
    <w:rsid w:val="0006172C"/>
    <w:rsid w:val="00062499"/>
    <w:rsid w:val="00062728"/>
    <w:rsid w:val="000639E2"/>
    <w:rsid w:val="00063DA1"/>
    <w:rsid w:val="00064537"/>
    <w:rsid w:val="00065807"/>
    <w:rsid w:val="00066235"/>
    <w:rsid w:val="000667FD"/>
    <w:rsid w:val="000676D8"/>
    <w:rsid w:val="00067833"/>
    <w:rsid w:val="00067B5F"/>
    <w:rsid w:val="00070094"/>
    <w:rsid w:val="000700A2"/>
    <w:rsid w:val="00070316"/>
    <w:rsid w:val="00070EB0"/>
    <w:rsid w:val="00071D7C"/>
    <w:rsid w:val="0007324E"/>
    <w:rsid w:val="000740A0"/>
    <w:rsid w:val="00074356"/>
    <w:rsid w:val="000743B9"/>
    <w:rsid w:val="000748D6"/>
    <w:rsid w:val="00075071"/>
    <w:rsid w:val="00075443"/>
    <w:rsid w:val="00075490"/>
    <w:rsid w:val="000762D3"/>
    <w:rsid w:val="00076E6F"/>
    <w:rsid w:val="00077571"/>
    <w:rsid w:val="00080EEC"/>
    <w:rsid w:val="0008113B"/>
    <w:rsid w:val="000818C3"/>
    <w:rsid w:val="00081E03"/>
    <w:rsid w:val="00082010"/>
    <w:rsid w:val="0008277D"/>
    <w:rsid w:val="00082DD0"/>
    <w:rsid w:val="00082E2A"/>
    <w:rsid w:val="00083489"/>
    <w:rsid w:val="000836C0"/>
    <w:rsid w:val="00083A18"/>
    <w:rsid w:val="0008415E"/>
    <w:rsid w:val="00084235"/>
    <w:rsid w:val="00084418"/>
    <w:rsid w:val="000866BF"/>
    <w:rsid w:val="000874D8"/>
    <w:rsid w:val="00087701"/>
    <w:rsid w:val="00087C26"/>
    <w:rsid w:val="0009070A"/>
    <w:rsid w:val="0009090C"/>
    <w:rsid w:val="00090F49"/>
    <w:rsid w:val="00091310"/>
    <w:rsid w:val="00091569"/>
    <w:rsid w:val="000925E9"/>
    <w:rsid w:val="0009288A"/>
    <w:rsid w:val="00092C20"/>
    <w:rsid w:val="000934F5"/>
    <w:rsid w:val="00093961"/>
    <w:rsid w:val="00094C03"/>
    <w:rsid w:val="00094DAF"/>
    <w:rsid w:val="000953CB"/>
    <w:rsid w:val="00095C45"/>
    <w:rsid w:val="00095FF1"/>
    <w:rsid w:val="0009686C"/>
    <w:rsid w:val="0009739F"/>
    <w:rsid w:val="000973B1"/>
    <w:rsid w:val="00097608"/>
    <w:rsid w:val="00097864"/>
    <w:rsid w:val="00097DC3"/>
    <w:rsid w:val="00097DD2"/>
    <w:rsid w:val="000A0479"/>
    <w:rsid w:val="000A095A"/>
    <w:rsid w:val="000A0D11"/>
    <w:rsid w:val="000A193F"/>
    <w:rsid w:val="000A2E4B"/>
    <w:rsid w:val="000A3392"/>
    <w:rsid w:val="000A37C6"/>
    <w:rsid w:val="000A38DD"/>
    <w:rsid w:val="000A3E1B"/>
    <w:rsid w:val="000A417C"/>
    <w:rsid w:val="000A4929"/>
    <w:rsid w:val="000A5BD4"/>
    <w:rsid w:val="000A5FDD"/>
    <w:rsid w:val="000A6856"/>
    <w:rsid w:val="000A6B28"/>
    <w:rsid w:val="000A7EAB"/>
    <w:rsid w:val="000B0749"/>
    <w:rsid w:val="000B0ACC"/>
    <w:rsid w:val="000B0B64"/>
    <w:rsid w:val="000B296B"/>
    <w:rsid w:val="000B2E7E"/>
    <w:rsid w:val="000B2E80"/>
    <w:rsid w:val="000B30C5"/>
    <w:rsid w:val="000B58D1"/>
    <w:rsid w:val="000B5A42"/>
    <w:rsid w:val="000B5ECB"/>
    <w:rsid w:val="000B5F82"/>
    <w:rsid w:val="000B603C"/>
    <w:rsid w:val="000B67C0"/>
    <w:rsid w:val="000B7000"/>
    <w:rsid w:val="000B73CA"/>
    <w:rsid w:val="000B74EF"/>
    <w:rsid w:val="000B75EF"/>
    <w:rsid w:val="000B7FEB"/>
    <w:rsid w:val="000C0561"/>
    <w:rsid w:val="000C150C"/>
    <w:rsid w:val="000C2026"/>
    <w:rsid w:val="000C2110"/>
    <w:rsid w:val="000C2EE8"/>
    <w:rsid w:val="000C2FB3"/>
    <w:rsid w:val="000C31B9"/>
    <w:rsid w:val="000C3316"/>
    <w:rsid w:val="000C3B6A"/>
    <w:rsid w:val="000C49C6"/>
    <w:rsid w:val="000C4E82"/>
    <w:rsid w:val="000C5031"/>
    <w:rsid w:val="000C5C58"/>
    <w:rsid w:val="000C63D6"/>
    <w:rsid w:val="000C6956"/>
    <w:rsid w:val="000C6EA4"/>
    <w:rsid w:val="000C7594"/>
    <w:rsid w:val="000C7C43"/>
    <w:rsid w:val="000C7EE0"/>
    <w:rsid w:val="000D065D"/>
    <w:rsid w:val="000D0805"/>
    <w:rsid w:val="000D1566"/>
    <w:rsid w:val="000D1AC2"/>
    <w:rsid w:val="000D247D"/>
    <w:rsid w:val="000D2711"/>
    <w:rsid w:val="000D2DD1"/>
    <w:rsid w:val="000D2FC3"/>
    <w:rsid w:val="000D3248"/>
    <w:rsid w:val="000D37AA"/>
    <w:rsid w:val="000D4641"/>
    <w:rsid w:val="000D469E"/>
    <w:rsid w:val="000D4A41"/>
    <w:rsid w:val="000D4B77"/>
    <w:rsid w:val="000D63E5"/>
    <w:rsid w:val="000D63E8"/>
    <w:rsid w:val="000D69FF"/>
    <w:rsid w:val="000D6A28"/>
    <w:rsid w:val="000D7300"/>
    <w:rsid w:val="000D75D1"/>
    <w:rsid w:val="000D78DF"/>
    <w:rsid w:val="000D7C58"/>
    <w:rsid w:val="000D7EBD"/>
    <w:rsid w:val="000E007B"/>
    <w:rsid w:val="000E0F5E"/>
    <w:rsid w:val="000E1CE3"/>
    <w:rsid w:val="000E2BB0"/>
    <w:rsid w:val="000E34CB"/>
    <w:rsid w:val="000E39D3"/>
    <w:rsid w:val="000E3B39"/>
    <w:rsid w:val="000E3DDE"/>
    <w:rsid w:val="000E4B85"/>
    <w:rsid w:val="000E4EBB"/>
    <w:rsid w:val="000E594F"/>
    <w:rsid w:val="000E67F7"/>
    <w:rsid w:val="000E6836"/>
    <w:rsid w:val="000E76B7"/>
    <w:rsid w:val="000F0495"/>
    <w:rsid w:val="000F1EEB"/>
    <w:rsid w:val="000F2C6C"/>
    <w:rsid w:val="000F2DF8"/>
    <w:rsid w:val="000F3255"/>
    <w:rsid w:val="000F44C4"/>
    <w:rsid w:val="000F4A0E"/>
    <w:rsid w:val="000F564A"/>
    <w:rsid w:val="000F66D8"/>
    <w:rsid w:val="000F681B"/>
    <w:rsid w:val="000F724F"/>
    <w:rsid w:val="000F7499"/>
    <w:rsid w:val="000F7BF6"/>
    <w:rsid w:val="000F7E08"/>
    <w:rsid w:val="001004CF"/>
    <w:rsid w:val="00100757"/>
    <w:rsid w:val="00100842"/>
    <w:rsid w:val="00100CB9"/>
    <w:rsid w:val="00102365"/>
    <w:rsid w:val="00102C1E"/>
    <w:rsid w:val="00102C67"/>
    <w:rsid w:val="00102CBC"/>
    <w:rsid w:val="00102DC8"/>
    <w:rsid w:val="00104846"/>
    <w:rsid w:val="00105E83"/>
    <w:rsid w:val="00105E90"/>
    <w:rsid w:val="00105E9D"/>
    <w:rsid w:val="0010649A"/>
    <w:rsid w:val="0010672F"/>
    <w:rsid w:val="00106C57"/>
    <w:rsid w:val="00107278"/>
    <w:rsid w:val="00107305"/>
    <w:rsid w:val="001074B1"/>
    <w:rsid w:val="00107F0D"/>
    <w:rsid w:val="001108E6"/>
    <w:rsid w:val="0011203A"/>
    <w:rsid w:val="0011216B"/>
    <w:rsid w:val="00113C7B"/>
    <w:rsid w:val="00113D84"/>
    <w:rsid w:val="001158F8"/>
    <w:rsid w:val="00115C79"/>
    <w:rsid w:val="00115E6E"/>
    <w:rsid w:val="001164DD"/>
    <w:rsid w:val="001165EB"/>
    <w:rsid w:val="001178A7"/>
    <w:rsid w:val="001206D0"/>
    <w:rsid w:val="001207EB"/>
    <w:rsid w:val="00120ECC"/>
    <w:rsid w:val="00122A22"/>
    <w:rsid w:val="00123047"/>
    <w:rsid w:val="0012309B"/>
    <w:rsid w:val="001236B0"/>
    <w:rsid w:val="00123710"/>
    <w:rsid w:val="00123C04"/>
    <w:rsid w:val="00123EBF"/>
    <w:rsid w:val="001240B5"/>
    <w:rsid w:val="00124E9F"/>
    <w:rsid w:val="001256F6"/>
    <w:rsid w:val="00125B9C"/>
    <w:rsid w:val="00125F0C"/>
    <w:rsid w:val="00126910"/>
    <w:rsid w:val="00130F49"/>
    <w:rsid w:val="001314AA"/>
    <w:rsid w:val="00132CAA"/>
    <w:rsid w:val="00132E30"/>
    <w:rsid w:val="00133076"/>
    <w:rsid w:val="00133333"/>
    <w:rsid w:val="00133B9A"/>
    <w:rsid w:val="00133BF7"/>
    <w:rsid w:val="001340F3"/>
    <w:rsid w:val="0013422D"/>
    <w:rsid w:val="001344CA"/>
    <w:rsid w:val="001356D2"/>
    <w:rsid w:val="00135CA8"/>
    <w:rsid w:val="00136D7E"/>
    <w:rsid w:val="00137A70"/>
    <w:rsid w:val="00141609"/>
    <w:rsid w:val="00141D82"/>
    <w:rsid w:val="0014272B"/>
    <w:rsid w:val="00142C51"/>
    <w:rsid w:val="00142EE6"/>
    <w:rsid w:val="00143585"/>
    <w:rsid w:val="00143773"/>
    <w:rsid w:val="0014377B"/>
    <w:rsid w:val="00144810"/>
    <w:rsid w:val="001458F9"/>
    <w:rsid w:val="00145923"/>
    <w:rsid w:val="0014614B"/>
    <w:rsid w:val="00146231"/>
    <w:rsid w:val="00146EB6"/>
    <w:rsid w:val="00147096"/>
    <w:rsid w:val="0014757B"/>
    <w:rsid w:val="001500EC"/>
    <w:rsid w:val="001502DE"/>
    <w:rsid w:val="00150576"/>
    <w:rsid w:val="001512F3"/>
    <w:rsid w:val="0015197D"/>
    <w:rsid w:val="0015249B"/>
    <w:rsid w:val="00152A2F"/>
    <w:rsid w:val="00153C82"/>
    <w:rsid w:val="00153D18"/>
    <w:rsid w:val="00154551"/>
    <w:rsid w:val="001545A1"/>
    <w:rsid w:val="00154F3C"/>
    <w:rsid w:val="0015568F"/>
    <w:rsid w:val="00155F93"/>
    <w:rsid w:val="001561C4"/>
    <w:rsid w:val="001567DD"/>
    <w:rsid w:val="00156883"/>
    <w:rsid w:val="00156F4F"/>
    <w:rsid w:val="001571EA"/>
    <w:rsid w:val="0016035C"/>
    <w:rsid w:val="001603D2"/>
    <w:rsid w:val="0016056D"/>
    <w:rsid w:val="00160EF0"/>
    <w:rsid w:val="00161D4E"/>
    <w:rsid w:val="00162ACF"/>
    <w:rsid w:val="00164A92"/>
    <w:rsid w:val="00164AFD"/>
    <w:rsid w:val="00164DC3"/>
    <w:rsid w:val="00164EDA"/>
    <w:rsid w:val="00164F8B"/>
    <w:rsid w:val="00165608"/>
    <w:rsid w:val="0016632F"/>
    <w:rsid w:val="00166966"/>
    <w:rsid w:val="00166B3E"/>
    <w:rsid w:val="00166FFB"/>
    <w:rsid w:val="00167862"/>
    <w:rsid w:val="00170418"/>
    <w:rsid w:val="001705EC"/>
    <w:rsid w:val="001710FA"/>
    <w:rsid w:val="001711FD"/>
    <w:rsid w:val="00171A4D"/>
    <w:rsid w:val="00171C6C"/>
    <w:rsid w:val="00172678"/>
    <w:rsid w:val="001726BF"/>
    <w:rsid w:val="001727DE"/>
    <w:rsid w:val="00172A1A"/>
    <w:rsid w:val="001735C4"/>
    <w:rsid w:val="00173804"/>
    <w:rsid w:val="00173A95"/>
    <w:rsid w:val="00173D94"/>
    <w:rsid w:val="001745B8"/>
    <w:rsid w:val="00174657"/>
    <w:rsid w:val="001753CB"/>
    <w:rsid w:val="00176281"/>
    <w:rsid w:val="00176D34"/>
    <w:rsid w:val="0017701B"/>
    <w:rsid w:val="001775B2"/>
    <w:rsid w:val="00177B07"/>
    <w:rsid w:val="00177E17"/>
    <w:rsid w:val="0018095B"/>
    <w:rsid w:val="00183300"/>
    <w:rsid w:val="001839DD"/>
    <w:rsid w:val="0018485D"/>
    <w:rsid w:val="00184E79"/>
    <w:rsid w:val="00185788"/>
    <w:rsid w:val="00185B6C"/>
    <w:rsid w:val="00185C35"/>
    <w:rsid w:val="00185D70"/>
    <w:rsid w:val="00185D74"/>
    <w:rsid w:val="00186365"/>
    <w:rsid w:val="0018668A"/>
    <w:rsid w:val="00186862"/>
    <w:rsid w:val="00186989"/>
    <w:rsid w:val="00186B88"/>
    <w:rsid w:val="00186F5E"/>
    <w:rsid w:val="001876F0"/>
    <w:rsid w:val="00187EA0"/>
    <w:rsid w:val="001906E1"/>
    <w:rsid w:val="0019082F"/>
    <w:rsid w:val="001918D5"/>
    <w:rsid w:val="00191DA3"/>
    <w:rsid w:val="001921E4"/>
    <w:rsid w:val="0019271F"/>
    <w:rsid w:val="00192EE5"/>
    <w:rsid w:val="00193D5C"/>
    <w:rsid w:val="00194ECC"/>
    <w:rsid w:val="00195762"/>
    <w:rsid w:val="00195BEC"/>
    <w:rsid w:val="00195DB4"/>
    <w:rsid w:val="0019677C"/>
    <w:rsid w:val="00196A76"/>
    <w:rsid w:val="00196DD8"/>
    <w:rsid w:val="00197119"/>
    <w:rsid w:val="00197A3F"/>
    <w:rsid w:val="001A0300"/>
    <w:rsid w:val="001A0402"/>
    <w:rsid w:val="001A0D42"/>
    <w:rsid w:val="001A1946"/>
    <w:rsid w:val="001A36F8"/>
    <w:rsid w:val="001A3C27"/>
    <w:rsid w:val="001A4163"/>
    <w:rsid w:val="001A438E"/>
    <w:rsid w:val="001A47C9"/>
    <w:rsid w:val="001A59E3"/>
    <w:rsid w:val="001A5BFD"/>
    <w:rsid w:val="001A5F92"/>
    <w:rsid w:val="001A60FB"/>
    <w:rsid w:val="001A6573"/>
    <w:rsid w:val="001A659F"/>
    <w:rsid w:val="001A67FD"/>
    <w:rsid w:val="001A7C6A"/>
    <w:rsid w:val="001B0447"/>
    <w:rsid w:val="001B06BE"/>
    <w:rsid w:val="001B090E"/>
    <w:rsid w:val="001B0EAD"/>
    <w:rsid w:val="001B0EBE"/>
    <w:rsid w:val="001B122F"/>
    <w:rsid w:val="001B14AE"/>
    <w:rsid w:val="001B166A"/>
    <w:rsid w:val="001B2134"/>
    <w:rsid w:val="001B252E"/>
    <w:rsid w:val="001B2DAE"/>
    <w:rsid w:val="001B3704"/>
    <w:rsid w:val="001B3C47"/>
    <w:rsid w:val="001B437E"/>
    <w:rsid w:val="001B5296"/>
    <w:rsid w:val="001B55F0"/>
    <w:rsid w:val="001B5A35"/>
    <w:rsid w:val="001B685B"/>
    <w:rsid w:val="001B6B76"/>
    <w:rsid w:val="001B6DC3"/>
    <w:rsid w:val="001B726D"/>
    <w:rsid w:val="001B728A"/>
    <w:rsid w:val="001B74C6"/>
    <w:rsid w:val="001B7996"/>
    <w:rsid w:val="001B7BA9"/>
    <w:rsid w:val="001B7E01"/>
    <w:rsid w:val="001B7E49"/>
    <w:rsid w:val="001C10CE"/>
    <w:rsid w:val="001C265C"/>
    <w:rsid w:val="001C2A13"/>
    <w:rsid w:val="001C2DD5"/>
    <w:rsid w:val="001C44F9"/>
    <w:rsid w:val="001C4B9F"/>
    <w:rsid w:val="001C5699"/>
    <w:rsid w:val="001C5E82"/>
    <w:rsid w:val="001C623E"/>
    <w:rsid w:val="001C6E87"/>
    <w:rsid w:val="001C6F49"/>
    <w:rsid w:val="001C7970"/>
    <w:rsid w:val="001D03A1"/>
    <w:rsid w:val="001D0CCF"/>
    <w:rsid w:val="001D26CF"/>
    <w:rsid w:val="001D2D27"/>
    <w:rsid w:val="001D2E4D"/>
    <w:rsid w:val="001D3F74"/>
    <w:rsid w:val="001D4491"/>
    <w:rsid w:val="001D4C71"/>
    <w:rsid w:val="001D5409"/>
    <w:rsid w:val="001D5C64"/>
    <w:rsid w:val="001D6696"/>
    <w:rsid w:val="001D6C92"/>
    <w:rsid w:val="001D7B7E"/>
    <w:rsid w:val="001E137D"/>
    <w:rsid w:val="001E13A4"/>
    <w:rsid w:val="001E18F0"/>
    <w:rsid w:val="001E1BA2"/>
    <w:rsid w:val="001E1CAC"/>
    <w:rsid w:val="001E1DEF"/>
    <w:rsid w:val="001E2226"/>
    <w:rsid w:val="001E3E64"/>
    <w:rsid w:val="001E3F86"/>
    <w:rsid w:val="001E4C1D"/>
    <w:rsid w:val="001E5A8E"/>
    <w:rsid w:val="001E5FAF"/>
    <w:rsid w:val="001E600C"/>
    <w:rsid w:val="001E6093"/>
    <w:rsid w:val="001E79BA"/>
    <w:rsid w:val="001F039D"/>
    <w:rsid w:val="001F1E5A"/>
    <w:rsid w:val="001F21DE"/>
    <w:rsid w:val="001F22F8"/>
    <w:rsid w:val="001F235D"/>
    <w:rsid w:val="001F25B6"/>
    <w:rsid w:val="001F27E4"/>
    <w:rsid w:val="001F297A"/>
    <w:rsid w:val="001F29C0"/>
    <w:rsid w:val="001F2FC4"/>
    <w:rsid w:val="001F32D2"/>
    <w:rsid w:val="001F3550"/>
    <w:rsid w:val="001F38B1"/>
    <w:rsid w:val="001F3971"/>
    <w:rsid w:val="001F47EF"/>
    <w:rsid w:val="001F4830"/>
    <w:rsid w:val="001F4EB6"/>
    <w:rsid w:val="001F52C9"/>
    <w:rsid w:val="001F5EBC"/>
    <w:rsid w:val="001F6206"/>
    <w:rsid w:val="001F6840"/>
    <w:rsid w:val="001F71A8"/>
    <w:rsid w:val="0020164B"/>
    <w:rsid w:val="00202664"/>
    <w:rsid w:val="00202ED3"/>
    <w:rsid w:val="00203749"/>
    <w:rsid w:val="00203794"/>
    <w:rsid w:val="00203E11"/>
    <w:rsid w:val="00204426"/>
    <w:rsid w:val="00205442"/>
    <w:rsid w:val="00205E4E"/>
    <w:rsid w:val="00206865"/>
    <w:rsid w:val="00206C5C"/>
    <w:rsid w:val="00206EF0"/>
    <w:rsid w:val="00207A64"/>
    <w:rsid w:val="00207D26"/>
    <w:rsid w:val="00210527"/>
    <w:rsid w:val="002106A3"/>
    <w:rsid w:val="00210A26"/>
    <w:rsid w:val="0021126A"/>
    <w:rsid w:val="002113EB"/>
    <w:rsid w:val="00211E1B"/>
    <w:rsid w:val="002121E4"/>
    <w:rsid w:val="00212206"/>
    <w:rsid w:val="00212923"/>
    <w:rsid w:val="00213145"/>
    <w:rsid w:val="0021407E"/>
    <w:rsid w:val="002142E2"/>
    <w:rsid w:val="0021510C"/>
    <w:rsid w:val="00215851"/>
    <w:rsid w:val="00215C48"/>
    <w:rsid w:val="00216A94"/>
    <w:rsid w:val="0021729A"/>
    <w:rsid w:val="002177B7"/>
    <w:rsid w:val="002210C8"/>
    <w:rsid w:val="002222BB"/>
    <w:rsid w:val="00222734"/>
    <w:rsid w:val="002229D4"/>
    <w:rsid w:val="00222D72"/>
    <w:rsid w:val="00222FB6"/>
    <w:rsid w:val="0022341C"/>
    <w:rsid w:val="00223D74"/>
    <w:rsid w:val="00224367"/>
    <w:rsid w:val="00224EE7"/>
    <w:rsid w:val="00225692"/>
    <w:rsid w:val="0022686A"/>
    <w:rsid w:val="00226C3A"/>
    <w:rsid w:val="00226CD0"/>
    <w:rsid w:val="002279E6"/>
    <w:rsid w:val="00227B40"/>
    <w:rsid w:val="00227E3C"/>
    <w:rsid w:val="002316E6"/>
    <w:rsid w:val="002317AE"/>
    <w:rsid w:val="00232461"/>
    <w:rsid w:val="00232DF8"/>
    <w:rsid w:val="00233E87"/>
    <w:rsid w:val="00235212"/>
    <w:rsid w:val="0023551E"/>
    <w:rsid w:val="0023622E"/>
    <w:rsid w:val="00236256"/>
    <w:rsid w:val="00236878"/>
    <w:rsid w:val="00236FCB"/>
    <w:rsid w:val="00237404"/>
    <w:rsid w:val="002403B0"/>
    <w:rsid w:val="00240EF5"/>
    <w:rsid w:val="002410BE"/>
    <w:rsid w:val="00241C3B"/>
    <w:rsid w:val="00241FB8"/>
    <w:rsid w:val="0024212A"/>
    <w:rsid w:val="00243B8E"/>
    <w:rsid w:val="00243BA5"/>
    <w:rsid w:val="002445EC"/>
    <w:rsid w:val="002446A4"/>
    <w:rsid w:val="0024475B"/>
    <w:rsid w:val="00244D75"/>
    <w:rsid w:val="00246293"/>
    <w:rsid w:val="0024630B"/>
    <w:rsid w:val="002463CC"/>
    <w:rsid w:val="00246E40"/>
    <w:rsid w:val="002470DE"/>
    <w:rsid w:val="00247464"/>
    <w:rsid w:val="0025084E"/>
    <w:rsid w:val="002508D3"/>
    <w:rsid w:val="00251EE9"/>
    <w:rsid w:val="00251F81"/>
    <w:rsid w:val="00252704"/>
    <w:rsid w:val="00252C28"/>
    <w:rsid w:val="0025322B"/>
    <w:rsid w:val="00253738"/>
    <w:rsid w:val="00253A1B"/>
    <w:rsid w:val="00254EDA"/>
    <w:rsid w:val="0025580B"/>
    <w:rsid w:val="002559D1"/>
    <w:rsid w:val="00256DDD"/>
    <w:rsid w:val="00256FEB"/>
    <w:rsid w:val="00257978"/>
    <w:rsid w:val="00257AA0"/>
    <w:rsid w:val="00257AAF"/>
    <w:rsid w:val="00257F19"/>
    <w:rsid w:val="0026036B"/>
    <w:rsid w:val="00260994"/>
    <w:rsid w:val="0026268A"/>
    <w:rsid w:val="00262CCC"/>
    <w:rsid w:val="00262E7B"/>
    <w:rsid w:val="002638D1"/>
    <w:rsid w:val="00263A40"/>
    <w:rsid w:val="00264C9F"/>
    <w:rsid w:val="00264DC4"/>
    <w:rsid w:val="00265AED"/>
    <w:rsid w:val="00265B7F"/>
    <w:rsid w:val="00267EE4"/>
    <w:rsid w:val="00270A63"/>
    <w:rsid w:val="0027179E"/>
    <w:rsid w:val="00272332"/>
    <w:rsid w:val="00273D49"/>
    <w:rsid w:val="00274F71"/>
    <w:rsid w:val="00275944"/>
    <w:rsid w:val="00275954"/>
    <w:rsid w:val="00275DD2"/>
    <w:rsid w:val="00276E56"/>
    <w:rsid w:val="002771DF"/>
    <w:rsid w:val="0027755C"/>
    <w:rsid w:val="00277721"/>
    <w:rsid w:val="00277B7A"/>
    <w:rsid w:val="002803F4"/>
    <w:rsid w:val="002812B1"/>
    <w:rsid w:val="00281F10"/>
    <w:rsid w:val="00282202"/>
    <w:rsid w:val="0028253D"/>
    <w:rsid w:val="002828F2"/>
    <w:rsid w:val="0028307B"/>
    <w:rsid w:val="0028398B"/>
    <w:rsid w:val="002843ED"/>
    <w:rsid w:val="00284B21"/>
    <w:rsid w:val="00285DEA"/>
    <w:rsid w:val="00285F56"/>
    <w:rsid w:val="0028635C"/>
    <w:rsid w:val="002869BB"/>
    <w:rsid w:val="00286C51"/>
    <w:rsid w:val="00286F29"/>
    <w:rsid w:val="0029051C"/>
    <w:rsid w:val="00290BF1"/>
    <w:rsid w:val="00290C97"/>
    <w:rsid w:val="002913BB"/>
    <w:rsid w:val="002915C5"/>
    <w:rsid w:val="00291F9D"/>
    <w:rsid w:val="002920C3"/>
    <w:rsid w:val="002924F5"/>
    <w:rsid w:val="00292509"/>
    <w:rsid w:val="0029269F"/>
    <w:rsid w:val="00292983"/>
    <w:rsid w:val="00292B5C"/>
    <w:rsid w:val="00293507"/>
    <w:rsid w:val="00293B1B"/>
    <w:rsid w:val="002947E9"/>
    <w:rsid w:val="00296106"/>
    <w:rsid w:val="00296191"/>
    <w:rsid w:val="00296532"/>
    <w:rsid w:val="002978EC"/>
    <w:rsid w:val="002A067F"/>
    <w:rsid w:val="002A10C5"/>
    <w:rsid w:val="002A1FF4"/>
    <w:rsid w:val="002A2138"/>
    <w:rsid w:val="002A3334"/>
    <w:rsid w:val="002A39F6"/>
    <w:rsid w:val="002A4475"/>
    <w:rsid w:val="002A44E0"/>
    <w:rsid w:val="002A602D"/>
    <w:rsid w:val="002A6432"/>
    <w:rsid w:val="002A7067"/>
    <w:rsid w:val="002A717F"/>
    <w:rsid w:val="002A7502"/>
    <w:rsid w:val="002A7C18"/>
    <w:rsid w:val="002B138E"/>
    <w:rsid w:val="002B160D"/>
    <w:rsid w:val="002B23D0"/>
    <w:rsid w:val="002B25E8"/>
    <w:rsid w:val="002B2F1D"/>
    <w:rsid w:val="002B3635"/>
    <w:rsid w:val="002B3B8E"/>
    <w:rsid w:val="002B5436"/>
    <w:rsid w:val="002B55C4"/>
    <w:rsid w:val="002B5C53"/>
    <w:rsid w:val="002B6703"/>
    <w:rsid w:val="002B6939"/>
    <w:rsid w:val="002B6A9D"/>
    <w:rsid w:val="002B729F"/>
    <w:rsid w:val="002B7376"/>
    <w:rsid w:val="002B792E"/>
    <w:rsid w:val="002B7A2D"/>
    <w:rsid w:val="002B7E06"/>
    <w:rsid w:val="002B7E22"/>
    <w:rsid w:val="002B7E95"/>
    <w:rsid w:val="002C082C"/>
    <w:rsid w:val="002C09C3"/>
    <w:rsid w:val="002C0B58"/>
    <w:rsid w:val="002C0D9C"/>
    <w:rsid w:val="002C20CB"/>
    <w:rsid w:val="002C23D1"/>
    <w:rsid w:val="002C28CE"/>
    <w:rsid w:val="002C2C0D"/>
    <w:rsid w:val="002C2D16"/>
    <w:rsid w:val="002C369D"/>
    <w:rsid w:val="002C37D1"/>
    <w:rsid w:val="002C3B3C"/>
    <w:rsid w:val="002C3B8E"/>
    <w:rsid w:val="002C3FFD"/>
    <w:rsid w:val="002C4746"/>
    <w:rsid w:val="002C4BC2"/>
    <w:rsid w:val="002C537D"/>
    <w:rsid w:val="002C574E"/>
    <w:rsid w:val="002C58C7"/>
    <w:rsid w:val="002C6FF1"/>
    <w:rsid w:val="002C7602"/>
    <w:rsid w:val="002C7717"/>
    <w:rsid w:val="002D0874"/>
    <w:rsid w:val="002D1AC8"/>
    <w:rsid w:val="002D1BBA"/>
    <w:rsid w:val="002D209A"/>
    <w:rsid w:val="002D243E"/>
    <w:rsid w:val="002D2657"/>
    <w:rsid w:val="002D31F4"/>
    <w:rsid w:val="002D3850"/>
    <w:rsid w:val="002D4320"/>
    <w:rsid w:val="002D493B"/>
    <w:rsid w:val="002D550E"/>
    <w:rsid w:val="002D56BE"/>
    <w:rsid w:val="002D60B8"/>
    <w:rsid w:val="002D6607"/>
    <w:rsid w:val="002D7D38"/>
    <w:rsid w:val="002E02EB"/>
    <w:rsid w:val="002E073F"/>
    <w:rsid w:val="002E077E"/>
    <w:rsid w:val="002E248B"/>
    <w:rsid w:val="002E2A97"/>
    <w:rsid w:val="002E3B74"/>
    <w:rsid w:val="002E430B"/>
    <w:rsid w:val="002E48E7"/>
    <w:rsid w:val="002E4CCC"/>
    <w:rsid w:val="002E52A3"/>
    <w:rsid w:val="002E65E6"/>
    <w:rsid w:val="002E7808"/>
    <w:rsid w:val="002F083B"/>
    <w:rsid w:val="002F12A9"/>
    <w:rsid w:val="002F1F01"/>
    <w:rsid w:val="002F212D"/>
    <w:rsid w:val="002F25BA"/>
    <w:rsid w:val="002F2A0B"/>
    <w:rsid w:val="002F4030"/>
    <w:rsid w:val="002F4E7B"/>
    <w:rsid w:val="002F56D6"/>
    <w:rsid w:val="002F63A6"/>
    <w:rsid w:val="002F704F"/>
    <w:rsid w:val="002F7868"/>
    <w:rsid w:val="002F7A16"/>
    <w:rsid w:val="002F7D5B"/>
    <w:rsid w:val="002F7F05"/>
    <w:rsid w:val="0030043B"/>
    <w:rsid w:val="00300CFA"/>
    <w:rsid w:val="00300E26"/>
    <w:rsid w:val="00301BE7"/>
    <w:rsid w:val="003026DC"/>
    <w:rsid w:val="00302AA7"/>
    <w:rsid w:val="00303315"/>
    <w:rsid w:val="00303B5C"/>
    <w:rsid w:val="00304241"/>
    <w:rsid w:val="00304997"/>
    <w:rsid w:val="0030694A"/>
    <w:rsid w:val="00306A3D"/>
    <w:rsid w:val="00307487"/>
    <w:rsid w:val="003075E9"/>
    <w:rsid w:val="0031034E"/>
    <w:rsid w:val="00310822"/>
    <w:rsid w:val="003109CB"/>
    <w:rsid w:val="00311F10"/>
    <w:rsid w:val="00311F59"/>
    <w:rsid w:val="0031266F"/>
    <w:rsid w:val="003126F2"/>
    <w:rsid w:val="00315B27"/>
    <w:rsid w:val="00315FC3"/>
    <w:rsid w:val="00316297"/>
    <w:rsid w:val="003168A4"/>
    <w:rsid w:val="00316B36"/>
    <w:rsid w:val="00316D93"/>
    <w:rsid w:val="00317B3A"/>
    <w:rsid w:val="00320515"/>
    <w:rsid w:val="00321637"/>
    <w:rsid w:val="003234D0"/>
    <w:rsid w:val="00323893"/>
    <w:rsid w:val="00323D24"/>
    <w:rsid w:val="00323F18"/>
    <w:rsid w:val="003240EC"/>
    <w:rsid w:val="0032422A"/>
    <w:rsid w:val="00324ADE"/>
    <w:rsid w:val="00324CB1"/>
    <w:rsid w:val="00324F15"/>
    <w:rsid w:val="003263C5"/>
    <w:rsid w:val="0032691A"/>
    <w:rsid w:val="00326E2F"/>
    <w:rsid w:val="003273F3"/>
    <w:rsid w:val="0032783A"/>
    <w:rsid w:val="0032786C"/>
    <w:rsid w:val="00330122"/>
    <w:rsid w:val="00330B8D"/>
    <w:rsid w:val="003311C0"/>
    <w:rsid w:val="0033220C"/>
    <w:rsid w:val="00333053"/>
    <w:rsid w:val="00333096"/>
    <w:rsid w:val="00333326"/>
    <w:rsid w:val="00333831"/>
    <w:rsid w:val="00334DED"/>
    <w:rsid w:val="0033551A"/>
    <w:rsid w:val="003355C5"/>
    <w:rsid w:val="003368C2"/>
    <w:rsid w:val="00341F1D"/>
    <w:rsid w:val="00342304"/>
    <w:rsid w:val="003423B7"/>
    <w:rsid w:val="0034368E"/>
    <w:rsid w:val="0034375F"/>
    <w:rsid w:val="003444D2"/>
    <w:rsid w:val="00345CE8"/>
    <w:rsid w:val="00345E7F"/>
    <w:rsid w:val="0034643D"/>
    <w:rsid w:val="00346490"/>
    <w:rsid w:val="00346537"/>
    <w:rsid w:val="003467D0"/>
    <w:rsid w:val="003476F4"/>
    <w:rsid w:val="0034791F"/>
    <w:rsid w:val="00347FD8"/>
    <w:rsid w:val="003507E3"/>
    <w:rsid w:val="00351345"/>
    <w:rsid w:val="003525D4"/>
    <w:rsid w:val="003528F9"/>
    <w:rsid w:val="0035363A"/>
    <w:rsid w:val="00354260"/>
    <w:rsid w:val="0035476B"/>
    <w:rsid w:val="003550CF"/>
    <w:rsid w:val="003554B8"/>
    <w:rsid w:val="00355642"/>
    <w:rsid w:val="003556C3"/>
    <w:rsid w:val="00355C6B"/>
    <w:rsid w:val="00355DA4"/>
    <w:rsid w:val="00356445"/>
    <w:rsid w:val="003570A2"/>
    <w:rsid w:val="003570E6"/>
    <w:rsid w:val="003600A4"/>
    <w:rsid w:val="00360B5A"/>
    <w:rsid w:val="00360FFC"/>
    <w:rsid w:val="00361011"/>
    <w:rsid w:val="00361267"/>
    <w:rsid w:val="003621D2"/>
    <w:rsid w:val="0036229F"/>
    <w:rsid w:val="00362FC1"/>
    <w:rsid w:val="003636C7"/>
    <w:rsid w:val="00364079"/>
    <w:rsid w:val="00364A65"/>
    <w:rsid w:val="00365DD9"/>
    <w:rsid w:val="00366A5B"/>
    <w:rsid w:val="003672A0"/>
    <w:rsid w:val="0037051E"/>
    <w:rsid w:val="00370AFB"/>
    <w:rsid w:val="0037166C"/>
    <w:rsid w:val="003720CF"/>
    <w:rsid w:val="0037275D"/>
    <w:rsid w:val="003731A5"/>
    <w:rsid w:val="00373CA8"/>
    <w:rsid w:val="00373D79"/>
    <w:rsid w:val="0037416B"/>
    <w:rsid w:val="00376377"/>
    <w:rsid w:val="00376C9F"/>
    <w:rsid w:val="003779DA"/>
    <w:rsid w:val="00377BD1"/>
    <w:rsid w:val="00377E11"/>
    <w:rsid w:val="0038151B"/>
    <w:rsid w:val="003815A2"/>
    <w:rsid w:val="003816AB"/>
    <w:rsid w:val="00381922"/>
    <w:rsid w:val="00381FC4"/>
    <w:rsid w:val="00382770"/>
    <w:rsid w:val="00382B9B"/>
    <w:rsid w:val="00383DA5"/>
    <w:rsid w:val="0038428B"/>
    <w:rsid w:val="00385199"/>
    <w:rsid w:val="00385376"/>
    <w:rsid w:val="0038610C"/>
    <w:rsid w:val="0038698B"/>
    <w:rsid w:val="00387633"/>
    <w:rsid w:val="0039005B"/>
    <w:rsid w:val="00390679"/>
    <w:rsid w:val="003913F5"/>
    <w:rsid w:val="0039294C"/>
    <w:rsid w:val="00392B69"/>
    <w:rsid w:val="00392E6C"/>
    <w:rsid w:val="00393247"/>
    <w:rsid w:val="003943B1"/>
    <w:rsid w:val="00394BDF"/>
    <w:rsid w:val="00394D7B"/>
    <w:rsid w:val="003950DF"/>
    <w:rsid w:val="003956F3"/>
    <w:rsid w:val="00396546"/>
    <w:rsid w:val="00396872"/>
    <w:rsid w:val="00396991"/>
    <w:rsid w:val="00396FF0"/>
    <w:rsid w:val="00397961"/>
    <w:rsid w:val="003A0FF3"/>
    <w:rsid w:val="003A140F"/>
    <w:rsid w:val="003A1B65"/>
    <w:rsid w:val="003A233E"/>
    <w:rsid w:val="003A243B"/>
    <w:rsid w:val="003A2B93"/>
    <w:rsid w:val="003A2F53"/>
    <w:rsid w:val="003A3CE2"/>
    <w:rsid w:val="003A44FC"/>
    <w:rsid w:val="003A4847"/>
    <w:rsid w:val="003A4B16"/>
    <w:rsid w:val="003A53AA"/>
    <w:rsid w:val="003A5939"/>
    <w:rsid w:val="003A5A17"/>
    <w:rsid w:val="003A619C"/>
    <w:rsid w:val="003A7442"/>
    <w:rsid w:val="003A7D7E"/>
    <w:rsid w:val="003B0439"/>
    <w:rsid w:val="003B0CF8"/>
    <w:rsid w:val="003B1021"/>
    <w:rsid w:val="003B1ABF"/>
    <w:rsid w:val="003B1BC6"/>
    <w:rsid w:val="003B1D11"/>
    <w:rsid w:val="003B280B"/>
    <w:rsid w:val="003B3068"/>
    <w:rsid w:val="003B412B"/>
    <w:rsid w:val="003B4A75"/>
    <w:rsid w:val="003B4A91"/>
    <w:rsid w:val="003B5050"/>
    <w:rsid w:val="003B50FD"/>
    <w:rsid w:val="003B5424"/>
    <w:rsid w:val="003B5A7C"/>
    <w:rsid w:val="003B5B77"/>
    <w:rsid w:val="003B693D"/>
    <w:rsid w:val="003B6EC3"/>
    <w:rsid w:val="003C003D"/>
    <w:rsid w:val="003C03A4"/>
    <w:rsid w:val="003C0EB3"/>
    <w:rsid w:val="003C13C5"/>
    <w:rsid w:val="003C18BF"/>
    <w:rsid w:val="003C28A4"/>
    <w:rsid w:val="003C2DC3"/>
    <w:rsid w:val="003C3A66"/>
    <w:rsid w:val="003C42E3"/>
    <w:rsid w:val="003C4ACA"/>
    <w:rsid w:val="003C56D3"/>
    <w:rsid w:val="003C5ABE"/>
    <w:rsid w:val="003C610B"/>
    <w:rsid w:val="003C6EDF"/>
    <w:rsid w:val="003C7223"/>
    <w:rsid w:val="003C77C5"/>
    <w:rsid w:val="003D029F"/>
    <w:rsid w:val="003D0529"/>
    <w:rsid w:val="003D0578"/>
    <w:rsid w:val="003D1777"/>
    <w:rsid w:val="003D2CDE"/>
    <w:rsid w:val="003D35F3"/>
    <w:rsid w:val="003D3F35"/>
    <w:rsid w:val="003D46C6"/>
    <w:rsid w:val="003D4B25"/>
    <w:rsid w:val="003D50CA"/>
    <w:rsid w:val="003D5129"/>
    <w:rsid w:val="003D5161"/>
    <w:rsid w:val="003D546A"/>
    <w:rsid w:val="003D70B0"/>
    <w:rsid w:val="003D74E1"/>
    <w:rsid w:val="003D7953"/>
    <w:rsid w:val="003D7AAF"/>
    <w:rsid w:val="003E0D42"/>
    <w:rsid w:val="003E21FD"/>
    <w:rsid w:val="003E22BE"/>
    <w:rsid w:val="003E2492"/>
    <w:rsid w:val="003E2F12"/>
    <w:rsid w:val="003E301C"/>
    <w:rsid w:val="003E3F6C"/>
    <w:rsid w:val="003E46A1"/>
    <w:rsid w:val="003E482B"/>
    <w:rsid w:val="003E48FE"/>
    <w:rsid w:val="003E4CC3"/>
    <w:rsid w:val="003E5C7D"/>
    <w:rsid w:val="003E61EA"/>
    <w:rsid w:val="003E6245"/>
    <w:rsid w:val="003E6E8D"/>
    <w:rsid w:val="003E742F"/>
    <w:rsid w:val="003E7592"/>
    <w:rsid w:val="003E78E3"/>
    <w:rsid w:val="003F1139"/>
    <w:rsid w:val="003F1F5F"/>
    <w:rsid w:val="003F24BF"/>
    <w:rsid w:val="003F3AE3"/>
    <w:rsid w:val="003F44D6"/>
    <w:rsid w:val="003F588A"/>
    <w:rsid w:val="003F5A88"/>
    <w:rsid w:val="003F6249"/>
    <w:rsid w:val="003F642E"/>
    <w:rsid w:val="003F64D4"/>
    <w:rsid w:val="003F6636"/>
    <w:rsid w:val="003F7F3B"/>
    <w:rsid w:val="00400508"/>
    <w:rsid w:val="00400D89"/>
    <w:rsid w:val="0040143C"/>
    <w:rsid w:val="00401679"/>
    <w:rsid w:val="00401755"/>
    <w:rsid w:val="00401FCB"/>
    <w:rsid w:val="00402A34"/>
    <w:rsid w:val="00403B0B"/>
    <w:rsid w:val="00403F33"/>
    <w:rsid w:val="004058AA"/>
    <w:rsid w:val="00406DBA"/>
    <w:rsid w:val="00406E9B"/>
    <w:rsid w:val="004071D5"/>
    <w:rsid w:val="00407AB7"/>
    <w:rsid w:val="00407E52"/>
    <w:rsid w:val="0041159D"/>
    <w:rsid w:val="00411B1B"/>
    <w:rsid w:val="00411FD0"/>
    <w:rsid w:val="00412759"/>
    <w:rsid w:val="00413218"/>
    <w:rsid w:val="0041368E"/>
    <w:rsid w:val="00413FAC"/>
    <w:rsid w:val="00414227"/>
    <w:rsid w:val="004143FD"/>
    <w:rsid w:val="00415237"/>
    <w:rsid w:val="00415EA8"/>
    <w:rsid w:val="00416459"/>
    <w:rsid w:val="00417EEA"/>
    <w:rsid w:val="00420555"/>
    <w:rsid w:val="00420D87"/>
    <w:rsid w:val="00420F6E"/>
    <w:rsid w:val="004210D9"/>
    <w:rsid w:val="00421808"/>
    <w:rsid w:val="00422313"/>
    <w:rsid w:val="00422891"/>
    <w:rsid w:val="00423727"/>
    <w:rsid w:val="00423A27"/>
    <w:rsid w:val="00423C06"/>
    <w:rsid w:val="00423F2F"/>
    <w:rsid w:val="00424465"/>
    <w:rsid w:val="00424E76"/>
    <w:rsid w:val="00425200"/>
    <w:rsid w:val="004252EB"/>
    <w:rsid w:val="004259FB"/>
    <w:rsid w:val="004263CD"/>
    <w:rsid w:val="004265C6"/>
    <w:rsid w:val="00426DD2"/>
    <w:rsid w:val="0042706A"/>
    <w:rsid w:val="00430301"/>
    <w:rsid w:val="00431522"/>
    <w:rsid w:val="004321EF"/>
    <w:rsid w:val="004330AD"/>
    <w:rsid w:val="00433928"/>
    <w:rsid w:val="00433D00"/>
    <w:rsid w:val="00433E70"/>
    <w:rsid w:val="00436078"/>
    <w:rsid w:val="00436361"/>
    <w:rsid w:val="0043771A"/>
    <w:rsid w:val="00441C87"/>
    <w:rsid w:val="00442853"/>
    <w:rsid w:val="004436DB"/>
    <w:rsid w:val="00443828"/>
    <w:rsid w:val="00444F7E"/>
    <w:rsid w:val="00445823"/>
    <w:rsid w:val="004462EF"/>
    <w:rsid w:val="004463FA"/>
    <w:rsid w:val="004466E3"/>
    <w:rsid w:val="00446EF1"/>
    <w:rsid w:val="0044707F"/>
    <w:rsid w:val="00447CE2"/>
    <w:rsid w:val="00447D2A"/>
    <w:rsid w:val="00447FC6"/>
    <w:rsid w:val="0045001A"/>
    <w:rsid w:val="0045082A"/>
    <w:rsid w:val="0045140C"/>
    <w:rsid w:val="004524D1"/>
    <w:rsid w:val="00452520"/>
    <w:rsid w:val="0045258C"/>
    <w:rsid w:val="00452D99"/>
    <w:rsid w:val="00452E1D"/>
    <w:rsid w:val="0045435A"/>
    <w:rsid w:val="00454365"/>
    <w:rsid w:val="00454550"/>
    <w:rsid w:val="0045456E"/>
    <w:rsid w:val="00455BE0"/>
    <w:rsid w:val="00456BC7"/>
    <w:rsid w:val="00456DA1"/>
    <w:rsid w:val="004602CC"/>
    <w:rsid w:val="00460B7D"/>
    <w:rsid w:val="004611DC"/>
    <w:rsid w:val="00461582"/>
    <w:rsid w:val="00461D6A"/>
    <w:rsid w:val="00462407"/>
    <w:rsid w:val="004624B5"/>
    <w:rsid w:val="004629A3"/>
    <w:rsid w:val="004633E3"/>
    <w:rsid w:val="004634B6"/>
    <w:rsid w:val="00463CF6"/>
    <w:rsid w:val="00464A7B"/>
    <w:rsid w:val="00464C8E"/>
    <w:rsid w:val="00464F10"/>
    <w:rsid w:val="00465D8E"/>
    <w:rsid w:val="00465F27"/>
    <w:rsid w:val="00466062"/>
    <w:rsid w:val="004666C2"/>
    <w:rsid w:val="00466D86"/>
    <w:rsid w:val="00467004"/>
    <w:rsid w:val="00467598"/>
    <w:rsid w:val="00467B82"/>
    <w:rsid w:val="00470393"/>
    <w:rsid w:val="00470B60"/>
    <w:rsid w:val="00470DB4"/>
    <w:rsid w:val="00470EB8"/>
    <w:rsid w:val="00471ACD"/>
    <w:rsid w:val="00471B32"/>
    <w:rsid w:val="0047227B"/>
    <w:rsid w:val="0047281A"/>
    <w:rsid w:val="00472AE6"/>
    <w:rsid w:val="00472C41"/>
    <w:rsid w:val="00472D6C"/>
    <w:rsid w:val="004734B3"/>
    <w:rsid w:val="00475881"/>
    <w:rsid w:val="0047594D"/>
    <w:rsid w:val="00475D70"/>
    <w:rsid w:val="00476116"/>
    <w:rsid w:val="00476605"/>
    <w:rsid w:val="00476B9B"/>
    <w:rsid w:val="00477760"/>
    <w:rsid w:val="00477BA8"/>
    <w:rsid w:val="004800FD"/>
    <w:rsid w:val="0048013A"/>
    <w:rsid w:val="00480511"/>
    <w:rsid w:val="00480FFE"/>
    <w:rsid w:val="004810F3"/>
    <w:rsid w:val="004816B9"/>
    <w:rsid w:val="004819A0"/>
    <w:rsid w:val="0048282B"/>
    <w:rsid w:val="00483215"/>
    <w:rsid w:val="00483681"/>
    <w:rsid w:val="00484A3E"/>
    <w:rsid w:val="00487296"/>
    <w:rsid w:val="00487351"/>
    <w:rsid w:val="00487B44"/>
    <w:rsid w:val="00487D01"/>
    <w:rsid w:val="004920A2"/>
    <w:rsid w:val="004934DA"/>
    <w:rsid w:val="004966A0"/>
    <w:rsid w:val="00496961"/>
    <w:rsid w:val="004A099F"/>
    <w:rsid w:val="004A38EC"/>
    <w:rsid w:val="004A4951"/>
    <w:rsid w:val="004A4A01"/>
    <w:rsid w:val="004A4A56"/>
    <w:rsid w:val="004A4E56"/>
    <w:rsid w:val="004A4FBC"/>
    <w:rsid w:val="004A56DD"/>
    <w:rsid w:val="004A5B59"/>
    <w:rsid w:val="004A655F"/>
    <w:rsid w:val="004A6CDA"/>
    <w:rsid w:val="004A759D"/>
    <w:rsid w:val="004A77DC"/>
    <w:rsid w:val="004A7E18"/>
    <w:rsid w:val="004B0886"/>
    <w:rsid w:val="004B1E4D"/>
    <w:rsid w:val="004B1E9C"/>
    <w:rsid w:val="004B1F52"/>
    <w:rsid w:val="004B2A01"/>
    <w:rsid w:val="004B3718"/>
    <w:rsid w:val="004B37BE"/>
    <w:rsid w:val="004B3828"/>
    <w:rsid w:val="004B38A9"/>
    <w:rsid w:val="004B407A"/>
    <w:rsid w:val="004B42C8"/>
    <w:rsid w:val="004B4716"/>
    <w:rsid w:val="004B4EDC"/>
    <w:rsid w:val="004B52CC"/>
    <w:rsid w:val="004B5865"/>
    <w:rsid w:val="004B5C73"/>
    <w:rsid w:val="004B5E3C"/>
    <w:rsid w:val="004B6F9D"/>
    <w:rsid w:val="004B73C9"/>
    <w:rsid w:val="004C0118"/>
    <w:rsid w:val="004C039C"/>
    <w:rsid w:val="004C0790"/>
    <w:rsid w:val="004C0E50"/>
    <w:rsid w:val="004C1E9E"/>
    <w:rsid w:val="004C3593"/>
    <w:rsid w:val="004C3789"/>
    <w:rsid w:val="004C3F94"/>
    <w:rsid w:val="004C479E"/>
    <w:rsid w:val="004C5B20"/>
    <w:rsid w:val="004C5B2A"/>
    <w:rsid w:val="004C5E5E"/>
    <w:rsid w:val="004C6004"/>
    <w:rsid w:val="004C60A5"/>
    <w:rsid w:val="004C6258"/>
    <w:rsid w:val="004C7918"/>
    <w:rsid w:val="004C7D4B"/>
    <w:rsid w:val="004C7F3A"/>
    <w:rsid w:val="004D0DBD"/>
    <w:rsid w:val="004D0DC7"/>
    <w:rsid w:val="004D17EA"/>
    <w:rsid w:val="004D2673"/>
    <w:rsid w:val="004D2961"/>
    <w:rsid w:val="004D298B"/>
    <w:rsid w:val="004D2B32"/>
    <w:rsid w:val="004D2D6B"/>
    <w:rsid w:val="004D2E17"/>
    <w:rsid w:val="004D3CE0"/>
    <w:rsid w:val="004D3F88"/>
    <w:rsid w:val="004D4554"/>
    <w:rsid w:val="004D455B"/>
    <w:rsid w:val="004D4756"/>
    <w:rsid w:val="004D48B5"/>
    <w:rsid w:val="004D4F8F"/>
    <w:rsid w:val="004D5846"/>
    <w:rsid w:val="004D592A"/>
    <w:rsid w:val="004D5BFB"/>
    <w:rsid w:val="004D682E"/>
    <w:rsid w:val="004D6B44"/>
    <w:rsid w:val="004D7B2D"/>
    <w:rsid w:val="004D7C75"/>
    <w:rsid w:val="004D7D33"/>
    <w:rsid w:val="004D7DC8"/>
    <w:rsid w:val="004D7F00"/>
    <w:rsid w:val="004E14C5"/>
    <w:rsid w:val="004E1563"/>
    <w:rsid w:val="004E1FBF"/>
    <w:rsid w:val="004E201E"/>
    <w:rsid w:val="004E23F8"/>
    <w:rsid w:val="004E2804"/>
    <w:rsid w:val="004E297D"/>
    <w:rsid w:val="004E2B2F"/>
    <w:rsid w:val="004E2B7A"/>
    <w:rsid w:val="004E2C43"/>
    <w:rsid w:val="004E3058"/>
    <w:rsid w:val="004E58F5"/>
    <w:rsid w:val="004E59FF"/>
    <w:rsid w:val="004E5B3D"/>
    <w:rsid w:val="004E7083"/>
    <w:rsid w:val="004E759B"/>
    <w:rsid w:val="004E7A3F"/>
    <w:rsid w:val="004F159B"/>
    <w:rsid w:val="004F1E6F"/>
    <w:rsid w:val="004F1ECC"/>
    <w:rsid w:val="004F2075"/>
    <w:rsid w:val="004F2584"/>
    <w:rsid w:val="004F4278"/>
    <w:rsid w:val="004F5824"/>
    <w:rsid w:val="004F5A82"/>
    <w:rsid w:val="004F5AAF"/>
    <w:rsid w:val="004F5F7C"/>
    <w:rsid w:val="004F6A14"/>
    <w:rsid w:val="004F6B0B"/>
    <w:rsid w:val="004F7B19"/>
    <w:rsid w:val="004F7E0F"/>
    <w:rsid w:val="00500051"/>
    <w:rsid w:val="00500277"/>
    <w:rsid w:val="005018B9"/>
    <w:rsid w:val="0050209B"/>
    <w:rsid w:val="0050215F"/>
    <w:rsid w:val="0050240B"/>
    <w:rsid w:val="00502473"/>
    <w:rsid w:val="005026ED"/>
    <w:rsid w:val="0050293B"/>
    <w:rsid w:val="00504215"/>
    <w:rsid w:val="00504473"/>
    <w:rsid w:val="00504548"/>
    <w:rsid w:val="005046EC"/>
    <w:rsid w:val="00504924"/>
    <w:rsid w:val="00504936"/>
    <w:rsid w:val="00505EE5"/>
    <w:rsid w:val="00506703"/>
    <w:rsid w:val="005069C4"/>
    <w:rsid w:val="005079D6"/>
    <w:rsid w:val="00510319"/>
    <w:rsid w:val="00510C72"/>
    <w:rsid w:val="00510CAF"/>
    <w:rsid w:val="00511183"/>
    <w:rsid w:val="005111B7"/>
    <w:rsid w:val="00511F0A"/>
    <w:rsid w:val="00512077"/>
    <w:rsid w:val="005128B6"/>
    <w:rsid w:val="00512A81"/>
    <w:rsid w:val="00512B2C"/>
    <w:rsid w:val="00513727"/>
    <w:rsid w:val="00514710"/>
    <w:rsid w:val="00515494"/>
    <w:rsid w:val="00515870"/>
    <w:rsid w:val="00515886"/>
    <w:rsid w:val="00515CC6"/>
    <w:rsid w:val="00516143"/>
    <w:rsid w:val="0051666E"/>
    <w:rsid w:val="00516DC5"/>
    <w:rsid w:val="00516F6D"/>
    <w:rsid w:val="00517DEA"/>
    <w:rsid w:val="005201BE"/>
    <w:rsid w:val="00521843"/>
    <w:rsid w:val="00521876"/>
    <w:rsid w:val="005220F9"/>
    <w:rsid w:val="00522395"/>
    <w:rsid w:val="0052239A"/>
    <w:rsid w:val="0052403D"/>
    <w:rsid w:val="00524629"/>
    <w:rsid w:val="005246F0"/>
    <w:rsid w:val="005246F6"/>
    <w:rsid w:val="00525843"/>
    <w:rsid w:val="00525A9A"/>
    <w:rsid w:val="00526342"/>
    <w:rsid w:val="0052634C"/>
    <w:rsid w:val="00526630"/>
    <w:rsid w:val="005266ED"/>
    <w:rsid w:val="00526D9C"/>
    <w:rsid w:val="00527DDD"/>
    <w:rsid w:val="00527F8C"/>
    <w:rsid w:val="00530447"/>
    <w:rsid w:val="0053057B"/>
    <w:rsid w:val="005306BB"/>
    <w:rsid w:val="005306CB"/>
    <w:rsid w:val="00530BCB"/>
    <w:rsid w:val="00531187"/>
    <w:rsid w:val="00531EC6"/>
    <w:rsid w:val="0053220D"/>
    <w:rsid w:val="005327EF"/>
    <w:rsid w:val="00532959"/>
    <w:rsid w:val="00532CBE"/>
    <w:rsid w:val="0053312A"/>
    <w:rsid w:val="005336DC"/>
    <w:rsid w:val="00533BB0"/>
    <w:rsid w:val="005351BC"/>
    <w:rsid w:val="0053530B"/>
    <w:rsid w:val="00536B08"/>
    <w:rsid w:val="0053759A"/>
    <w:rsid w:val="005402C1"/>
    <w:rsid w:val="005403B0"/>
    <w:rsid w:val="00540A16"/>
    <w:rsid w:val="00540DBB"/>
    <w:rsid w:val="00540EB0"/>
    <w:rsid w:val="00542D74"/>
    <w:rsid w:val="00543369"/>
    <w:rsid w:val="005438D4"/>
    <w:rsid w:val="005442F2"/>
    <w:rsid w:val="0054432B"/>
    <w:rsid w:val="00544B49"/>
    <w:rsid w:val="0054547B"/>
    <w:rsid w:val="00545C7D"/>
    <w:rsid w:val="00545D3B"/>
    <w:rsid w:val="00545E34"/>
    <w:rsid w:val="0054607C"/>
    <w:rsid w:val="00546B6C"/>
    <w:rsid w:val="00547098"/>
    <w:rsid w:val="00550F52"/>
    <w:rsid w:val="00551695"/>
    <w:rsid w:val="00552F2F"/>
    <w:rsid w:val="00553022"/>
    <w:rsid w:val="005538C4"/>
    <w:rsid w:val="00553AA6"/>
    <w:rsid w:val="00554319"/>
    <w:rsid w:val="00554354"/>
    <w:rsid w:val="0055489F"/>
    <w:rsid w:val="0055495F"/>
    <w:rsid w:val="00554E2D"/>
    <w:rsid w:val="00555B8A"/>
    <w:rsid w:val="0055690C"/>
    <w:rsid w:val="00557131"/>
    <w:rsid w:val="005574AA"/>
    <w:rsid w:val="00557CF9"/>
    <w:rsid w:val="00560849"/>
    <w:rsid w:val="00560CFB"/>
    <w:rsid w:val="00560EF8"/>
    <w:rsid w:val="0056114C"/>
    <w:rsid w:val="0056172A"/>
    <w:rsid w:val="00561B79"/>
    <w:rsid w:val="00561D86"/>
    <w:rsid w:val="00561DAE"/>
    <w:rsid w:val="00561EC1"/>
    <w:rsid w:val="005623EE"/>
    <w:rsid w:val="00563C1A"/>
    <w:rsid w:val="0056407E"/>
    <w:rsid w:val="005646D8"/>
    <w:rsid w:val="005647A7"/>
    <w:rsid w:val="005648D9"/>
    <w:rsid w:val="00564A2A"/>
    <w:rsid w:val="005657F8"/>
    <w:rsid w:val="0056580D"/>
    <w:rsid w:val="005662E2"/>
    <w:rsid w:val="00566B35"/>
    <w:rsid w:val="00566DC4"/>
    <w:rsid w:val="00566EDD"/>
    <w:rsid w:val="00567F82"/>
    <w:rsid w:val="00570812"/>
    <w:rsid w:val="00570818"/>
    <w:rsid w:val="00570AFC"/>
    <w:rsid w:val="00570B4F"/>
    <w:rsid w:val="00570F06"/>
    <w:rsid w:val="00573304"/>
    <w:rsid w:val="00573EF9"/>
    <w:rsid w:val="0057490A"/>
    <w:rsid w:val="00574E6A"/>
    <w:rsid w:val="00574F42"/>
    <w:rsid w:val="00575A1F"/>
    <w:rsid w:val="0057648E"/>
    <w:rsid w:val="005768DA"/>
    <w:rsid w:val="00576AC8"/>
    <w:rsid w:val="005776BA"/>
    <w:rsid w:val="00577CB0"/>
    <w:rsid w:val="00580B8B"/>
    <w:rsid w:val="00580EFE"/>
    <w:rsid w:val="00581355"/>
    <w:rsid w:val="005816A8"/>
    <w:rsid w:val="00581811"/>
    <w:rsid w:val="00581C74"/>
    <w:rsid w:val="00582494"/>
    <w:rsid w:val="005828AC"/>
    <w:rsid w:val="00582C89"/>
    <w:rsid w:val="0058358C"/>
    <w:rsid w:val="00584394"/>
    <w:rsid w:val="00584706"/>
    <w:rsid w:val="005848E1"/>
    <w:rsid w:val="00584CED"/>
    <w:rsid w:val="00584FD6"/>
    <w:rsid w:val="0058597A"/>
    <w:rsid w:val="005870A6"/>
    <w:rsid w:val="0059080B"/>
    <w:rsid w:val="0059101A"/>
    <w:rsid w:val="00591969"/>
    <w:rsid w:val="00592089"/>
    <w:rsid w:val="005928BF"/>
    <w:rsid w:val="00592BAE"/>
    <w:rsid w:val="00592E04"/>
    <w:rsid w:val="00592FFA"/>
    <w:rsid w:val="0059318C"/>
    <w:rsid w:val="00593BD2"/>
    <w:rsid w:val="00593C67"/>
    <w:rsid w:val="00593DD2"/>
    <w:rsid w:val="00594112"/>
    <w:rsid w:val="00594651"/>
    <w:rsid w:val="00594C15"/>
    <w:rsid w:val="00596DC0"/>
    <w:rsid w:val="005973A1"/>
    <w:rsid w:val="00597AB6"/>
    <w:rsid w:val="005A04D8"/>
    <w:rsid w:val="005A0A1F"/>
    <w:rsid w:val="005A0F4C"/>
    <w:rsid w:val="005A11EC"/>
    <w:rsid w:val="005A165F"/>
    <w:rsid w:val="005A33FD"/>
    <w:rsid w:val="005A38AF"/>
    <w:rsid w:val="005A42B3"/>
    <w:rsid w:val="005A42D2"/>
    <w:rsid w:val="005A50E9"/>
    <w:rsid w:val="005A5969"/>
    <w:rsid w:val="005A71A6"/>
    <w:rsid w:val="005A768E"/>
    <w:rsid w:val="005B0A0C"/>
    <w:rsid w:val="005B1029"/>
    <w:rsid w:val="005B1154"/>
    <w:rsid w:val="005B1F2E"/>
    <w:rsid w:val="005B2BDE"/>
    <w:rsid w:val="005B4219"/>
    <w:rsid w:val="005B4CBB"/>
    <w:rsid w:val="005B579F"/>
    <w:rsid w:val="005B5F7F"/>
    <w:rsid w:val="005B6194"/>
    <w:rsid w:val="005B6AD8"/>
    <w:rsid w:val="005B728D"/>
    <w:rsid w:val="005B7547"/>
    <w:rsid w:val="005C0C39"/>
    <w:rsid w:val="005C1316"/>
    <w:rsid w:val="005C1A2B"/>
    <w:rsid w:val="005C1F4A"/>
    <w:rsid w:val="005C24BD"/>
    <w:rsid w:val="005C3D40"/>
    <w:rsid w:val="005C559C"/>
    <w:rsid w:val="005C57AF"/>
    <w:rsid w:val="005C5D39"/>
    <w:rsid w:val="005C6C9E"/>
    <w:rsid w:val="005C7BF8"/>
    <w:rsid w:val="005C7ECC"/>
    <w:rsid w:val="005D0396"/>
    <w:rsid w:val="005D0853"/>
    <w:rsid w:val="005D0E9C"/>
    <w:rsid w:val="005D1B72"/>
    <w:rsid w:val="005D1BF3"/>
    <w:rsid w:val="005D2319"/>
    <w:rsid w:val="005D2E00"/>
    <w:rsid w:val="005D3E28"/>
    <w:rsid w:val="005D4F45"/>
    <w:rsid w:val="005D558A"/>
    <w:rsid w:val="005D5C2E"/>
    <w:rsid w:val="005D60CE"/>
    <w:rsid w:val="005D6853"/>
    <w:rsid w:val="005D6A28"/>
    <w:rsid w:val="005D73D2"/>
    <w:rsid w:val="005D777C"/>
    <w:rsid w:val="005D7AFD"/>
    <w:rsid w:val="005E0063"/>
    <w:rsid w:val="005E029E"/>
    <w:rsid w:val="005E0D6C"/>
    <w:rsid w:val="005E2654"/>
    <w:rsid w:val="005E2910"/>
    <w:rsid w:val="005E2B9B"/>
    <w:rsid w:val="005E2C42"/>
    <w:rsid w:val="005E3170"/>
    <w:rsid w:val="005E317D"/>
    <w:rsid w:val="005E3522"/>
    <w:rsid w:val="005E360E"/>
    <w:rsid w:val="005E3B1D"/>
    <w:rsid w:val="005E42B6"/>
    <w:rsid w:val="005E46CD"/>
    <w:rsid w:val="005E4EC7"/>
    <w:rsid w:val="005E511A"/>
    <w:rsid w:val="005E5F6F"/>
    <w:rsid w:val="005E69EF"/>
    <w:rsid w:val="005E6E59"/>
    <w:rsid w:val="005F093E"/>
    <w:rsid w:val="005F0DD1"/>
    <w:rsid w:val="005F2320"/>
    <w:rsid w:val="005F2BEB"/>
    <w:rsid w:val="005F3148"/>
    <w:rsid w:val="005F39F9"/>
    <w:rsid w:val="005F4A72"/>
    <w:rsid w:val="005F4C83"/>
    <w:rsid w:val="005F4EBD"/>
    <w:rsid w:val="005F5002"/>
    <w:rsid w:val="005F5063"/>
    <w:rsid w:val="005F571D"/>
    <w:rsid w:val="005F57DC"/>
    <w:rsid w:val="005F5EC2"/>
    <w:rsid w:val="005F5F4D"/>
    <w:rsid w:val="005F722F"/>
    <w:rsid w:val="005F7307"/>
    <w:rsid w:val="005F7F98"/>
    <w:rsid w:val="006015BC"/>
    <w:rsid w:val="006016E3"/>
    <w:rsid w:val="00601FA6"/>
    <w:rsid w:val="0060207F"/>
    <w:rsid w:val="0060240A"/>
    <w:rsid w:val="00602F01"/>
    <w:rsid w:val="00603444"/>
    <w:rsid w:val="00603748"/>
    <w:rsid w:val="0060384F"/>
    <w:rsid w:val="00603C18"/>
    <w:rsid w:val="00604612"/>
    <w:rsid w:val="00605996"/>
    <w:rsid w:val="00605BAF"/>
    <w:rsid w:val="00605EA0"/>
    <w:rsid w:val="00605EFB"/>
    <w:rsid w:val="00606D3B"/>
    <w:rsid w:val="006102E8"/>
    <w:rsid w:val="00611281"/>
    <w:rsid w:val="00611673"/>
    <w:rsid w:val="00611B37"/>
    <w:rsid w:val="00612248"/>
    <w:rsid w:val="006122C9"/>
    <w:rsid w:val="00612366"/>
    <w:rsid w:val="00612A67"/>
    <w:rsid w:val="00613D0F"/>
    <w:rsid w:val="006143E8"/>
    <w:rsid w:val="00614862"/>
    <w:rsid w:val="00614C64"/>
    <w:rsid w:val="00615058"/>
    <w:rsid w:val="00616289"/>
    <w:rsid w:val="006178B3"/>
    <w:rsid w:val="006208E9"/>
    <w:rsid w:val="00620E6F"/>
    <w:rsid w:val="00620E80"/>
    <w:rsid w:val="00620F64"/>
    <w:rsid w:val="0062103C"/>
    <w:rsid w:val="006217DF"/>
    <w:rsid w:val="00621AAB"/>
    <w:rsid w:val="00621EE1"/>
    <w:rsid w:val="00621F54"/>
    <w:rsid w:val="006224C4"/>
    <w:rsid w:val="006229AF"/>
    <w:rsid w:val="00622CDA"/>
    <w:rsid w:val="00623001"/>
    <w:rsid w:val="00623318"/>
    <w:rsid w:val="006241EF"/>
    <w:rsid w:val="00624ABC"/>
    <w:rsid w:val="00624E03"/>
    <w:rsid w:val="00625F50"/>
    <w:rsid w:val="0062616E"/>
    <w:rsid w:val="006262A9"/>
    <w:rsid w:val="006263DD"/>
    <w:rsid w:val="00627433"/>
    <w:rsid w:val="006302EE"/>
    <w:rsid w:val="0063097B"/>
    <w:rsid w:val="00630992"/>
    <w:rsid w:val="00630B1A"/>
    <w:rsid w:val="0063184C"/>
    <w:rsid w:val="006339F4"/>
    <w:rsid w:val="00634BF4"/>
    <w:rsid w:val="00636A06"/>
    <w:rsid w:val="0063707B"/>
    <w:rsid w:val="00637521"/>
    <w:rsid w:val="00637D16"/>
    <w:rsid w:val="00637E85"/>
    <w:rsid w:val="006400D4"/>
    <w:rsid w:val="00640A49"/>
    <w:rsid w:val="006418C4"/>
    <w:rsid w:val="00642DAB"/>
    <w:rsid w:val="006439C9"/>
    <w:rsid w:val="00643AAD"/>
    <w:rsid w:val="00643E7B"/>
    <w:rsid w:val="00644221"/>
    <w:rsid w:val="0064461E"/>
    <w:rsid w:val="00644A98"/>
    <w:rsid w:val="00645507"/>
    <w:rsid w:val="006459F1"/>
    <w:rsid w:val="00646123"/>
    <w:rsid w:val="00646BEB"/>
    <w:rsid w:val="00647281"/>
    <w:rsid w:val="00647CFC"/>
    <w:rsid w:val="00647EFF"/>
    <w:rsid w:val="0065027F"/>
    <w:rsid w:val="00650DE8"/>
    <w:rsid w:val="006511E7"/>
    <w:rsid w:val="006513EE"/>
    <w:rsid w:val="00651AD4"/>
    <w:rsid w:val="006526D4"/>
    <w:rsid w:val="00653DEA"/>
    <w:rsid w:val="00654319"/>
    <w:rsid w:val="00654397"/>
    <w:rsid w:val="006545A6"/>
    <w:rsid w:val="00654916"/>
    <w:rsid w:val="0065503E"/>
    <w:rsid w:val="0065504C"/>
    <w:rsid w:val="006558C5"/>
    <w:rsid w:val="00655DD3"/>
    <w:rsid w:val="00656461"/>
    <w:rsid w:val="0065657F"/>
    <w:rsid w:val="00656B8D"/>
    <w:rsid w:val="00656D0F"/>
    <w:rsid w:val="00656FE5"/>
    <w:rsid w:val="00657978"/>
    <w:rsid w:val="00660CCD"/>
    <w:rsid w:val="00660DFA"/>
    <w:rsid w:val="006612FE"/>
    <w:rsid w:val="0066214F"/>
    <w:rsid w:val="006621BC"/>
    <w:rsid w:val="00662935"/>
    <w:rsid w:val="00662CC3"/>
    <w:rsid w:val="006630FA"/>
    <w:rsid w:val="006645D3"/>
    <w:rsid w:val="00664F14"/>
    <w:rsid w:val="00664FC7"/>
    <w:rsid w:val="00665170"/>
    <w:rsid w:val="006658B5"/>
    <w:rsid w:val="00666618"/>
    <w:rsid w:val="006668EA"/>
    <w:rsid w:val="006676A3"/>
    <w:rsid w:val="00667D28"/>
    <w:rsid w:val="00670145"/>
    <w:rsid w:val="00670275"/>
    <w:rsid w:val="00670F14"/>
    <w:rsid w:val="00671180"/>
    <w:rsid w:val="006711EF"/>
    <w:rsid w:val="00671211"/>
    <w:rsid w:val="006723AC"/>
    <w:rsid w:val="00672BE6"/>
    <w:rsid w:val="00673194"/>
    <w:rsid w:val="00673616"/>
    <w:rsid w:val="00674D4B"/>
    <w:rsid w:val="00675164"/>
    <w:rsid w:val="006763ED"/>
    <w:rsid w:val="006763F4"/>
    <w:rsid w:val="0067653D"/>
    <w:rsid w:val="00677067"/>
    <w:rsid w:val="0067732F"/>
    <w:rsid w:val="00680F0A"/>
    <w:rsid w:val="0068248E"/>
    <w:rsid w:val="00682B46"/>
    <w:rsid w:val="00683A58"/>
    <w:rsid w:val="00683C75"/>
    <w:rsid w:val="00683F0F"/>
    <w:rsid w:val="00684C26"/>
    <w:rsid w:val="0068509B"/>
    <w:rsid w:val="006851CE"/>
    <w:rsid w:val="0068669A"/>
    <w:rsid w:val="0068698A"/>
    <w:rsid w:val="0068778D"/>
    <w:rsid w:val="0068791C"/>
    <w:rsid w:val="006900A3"/>
    <w:rsid w:val="00690694"/>
    <w:rsid w:val="0069084F"/>
    <w:rsid w:val="0069113A"/>
    <w:rsid w:val="006918CD"/>
    <w:rsid w:val="00692A98"/>
    <w:rsid w:val="0069323C"/>
    <w:rsid w:val="00693276"/>
    <w:rsid w:val="006935C2"/>
    <w:rsid w:val="006935EE"/>
    <w:rsid w:val="00693649"/>
    <w:rsid w:val="00693664"/>
    <w:rsid w:val="006954AE"/>
    <w:rsid w:val="00695748"/>
    <w:rsid w:val="0069577B"/>
    <w:rsid w:val="00695EE9"/>
    <w:rsid w:val="006964DF"/>
    <w:rsid w:val="00697E5D"/>
    <w:rsid w:val="006A074D"/>
    <w:rsid w:val="006A1988"/>
    <w:rsid w:val="006A2763"/>
    <w:rsid w:val="006A2BFD"/>
    <w:rsid w:val="006A2EB2"/>
    <w:rsid w:val="006A2FBE"/>
    <w:rsid w:val="006A3145"/>
    <w:rsid w:val="006A33C1"/>
    <w:rsid w:val="006A438A"/>
    <w:rsid w:val="006A4412"/>
    <w:rsid w:val="006A5607"/>
    <w:rsid w:val="006A5EA0"/>
    <w:rsid w:val="006A65F9"/>
    <w:rsid w:val="006A6A5F"/>
    <w:rsid w:val="006A6FA9"/>
    <w:rsid w:val="006A7401"/>
    <w:rsid w:val="006A7520"/>
    <w:rsid w:val="006A7E42"/>
    <w:rsid w:val="006B10FC"/>
    <w:rsid w:val="006B1E35"/>
    <w:rsid w:val="006B24DA"/>
    <w:rsid w:val="006B29CB"/>
    <w:rsid w:val="006B2DDA"/>
    <w:rsid w:val="006B3082"/>
    <w:rsid w:val="006B3620"/>
    <w:rsid w:val="006B3DAD"/>
    <w:rsid w:val="006B3EEA"/>
    <w:rsid w:val="006B44EC"/>
    <w:rsid w:val="006B46FC"/>
    <w:rsid w:val="006B585F"/>
    <w:rsid w:val="006B5FBC"/>
    <w:rsid w:val="006B74BE"/>
    <w:rsid w:val="006B760B"/>
    <w:rsid w:val="006B7658"/>
    <w:rsid w:val="006B7EC1"/>
    <w:rsid w:val="006C067A"/>
    <w:rsid w:val="006C06B0"/>
    <w:rsid w:val="006C0D72"/>
    <w:rsid w:val="006C0DBF"/>
    <w:rsid w:val="006C181A"/>
    <w:rsid w:val="006C24FA"/>
    <w:rsid w:val="006C2CA3"/>
    <w:rsid w:val="006C2FF2"/>
    <w:rsid w:val="006C3100"/>
    <w:rsid w:val="006C578D"/>
    <w:rsid w:val="006C59A6"/>
    <w:rsid w:val="006C6130"/>
    <w:rsid w:val="006C6337"/>
    <w:rsid w:val="006C70A7"/>
    <w:rsid w:val="006C7129"/>
    <w:rsid w:val="006C7619"/>
    <w:rsid w:val="006C7E6A"/>
    <w:rsid w:val="006D0F60"/>
    <w:rsid w:val="006D1BE8"/>
    <w:rsid w:val="006D1D75"/>
    <w:rsid w:val="006D33A1"/>
    <w:rsid w:val="006D38EF"/>
    <w:rsid w:val="006D49D0"/>
    <w:rsid w:val="006D4CBE"/>
    <w:rsid w:val="006D4F44"/>
    <w:rsid w:val="006D5397"/>
    <w:rsid w:val="006D571C"/>
    <w:rsid w:val="006D6573"/>
    <w:rsid w:val="006D6615"/>
    <w:rsid w:val="006D6D71"/>
    <w:rsid w:val="006E038A"/>
    <w:rsid w:val="006E0D9F"/>
    <w:rsid w:val="006E0EBE"/>
    <w:rsid w:val="006E359F"/>
    <w:rsid w:val="006E37ED"/>
    <w:rsid w:val="006E3AEF"/>
    <w:rsid w:val="006E687A"/>
    <w:rsid w:val="006E6C25"/>
    <w:rsid w:val="006E78D5"/>
    <w:rsid w:val="006E7D85"/>
    <w:rsid w:val="006F0FFB"/>
    <w:rsid w:val="006F167F"/>
    <w:rsid w:val="006F1E62"/>
    <w:rsid w:val="006F284A"/>
    <w:rsid w:val="006F28DE"/>
    <w:rsid w:val="006F2B9C"/>
    <w:rsid w:val="006F360B"/>
    <w:rsid w:val="006F3B4B"/>
    <w:rsid w:val="006F505C"/>
    <w:rsid w:val="006F751C"/>
    <w:rsid w:val="006F7782"/>
    <w:rsid w:val="007001ED"/>
    <w:rsid w:val="007006AC"/>
    <w:rsid w:val="00700856"/>
    <w:rsid w:val="00700B22"/>
    <w:rsid w:val="007014C5"/>
    <w:rsid w:val="00701649"/>
    <w:rsid w:val="00701CDE"/>
    <w:rsid w:val="007024E2"/>
    <w:rsid w:val="00702654"/>
    <w:rsid w:val="0070298F"/>
    <w:rsid w:val="00703F04"/>
    <w:rsid w:val="007048E9"/>
    <w:rsid w:val="00704DDD"/>
    <w:rsid w:val="0070553E"/>
    <w:rsid w:val="00707286"/>
    <w:rsid w:val="0070773F"/>
    <w:rsid w:val="0070787D"/>
    <w:rsid w:val="0070794A"/>
    <w:rsid w:val="007105E3"/>
    <w:rsid w:val="00711698"/>
    <w:rsid w:val="00711EB7"/>
    <w:rsid w:val="00712B4D"/>
    <w:rsid w:val="00713B9A"/>
    <w:rsid w:val="00713FB2"/>
    <w:rsid w:val="0071538D"/>
    <w:rsid w:val="0071576E"/>
    <w:rsid w:val="00716838"/>
    <w:rsid w:val="007170B7"/>
    <w:rsid w:val="00717C64"/>
    <w:rsid w:val="00720251"/>
    <w:rsid w:val="0072033B"/>
    <w:rsid w:val="0072127C"/>
    <w:rsid w:val="007219A0"/>
    <w:rsid w:val="00721ADA"/>
    <w:rsid w:val="007221A7"/>
    <w:rsid w:val="0072280B"/>
    <w:rsid w:val="00722F5F"/>
    <w:rsid w:val="007231A1"/>
    <w:rsid w:val="00723251"/>
    <w:rsid w:val="007235CD"/>
    <w:rsid w:val="00723656"/>
    <w:rsid w:val="00723D76"/>
    <w:rsid w:val="00726793"/>
    <w:rsid w:val="007276DB"/>
    <w:rsid w:val="00727EA3"/>
    <w:rsid w:val="00727FD5"/>
    <w:rsid w:val="00730A04"/>
    <w:rsid w:val="007310EA"/>
    <w:rsid w:val="00731724"/>
    <w:rsid w:val="007318C8"/>
    <w:rsid w:val="00731B3B"/>
    <w:rsid w:val="00732274"/>
    <w:rsid w:val="0073292B"/>
    <w:rsid w:val="00732CAB"/>
    <w:rsid w:val="007338E0"/>
    <w:rsid w:val="00733ECC"/>
    <w:rsid w:val="00736072"/>
    <w:rsid w:val="0073617A"/>
    <w:rsid w:val="00737140"/>
    <w:rsid w:val="007375CA"/>
    <w:rsid w:val="00737615"/>
    <w:rsid w:val="00737E47"/>
    <w:rsid w:val="00740461"/>
    <w:rsid w:val="00742136"/>
    <w:rsid w:val="00742389"/>
    <w:rsid w:val="0074304E"/>
    <w:rsid w:val="007432E9"/>
    <w:rsid w:val="007438B6"/>
    <w:rsid w:val="0074396C"/>
    <w:rsid w:val="007445FA"/>
    <w:rsid w:val="00744F03"/>
    <w:rsid w:val="0074613E"/>
    <w:rsid w:val="0074666F"/>
    <w:rsid w:val="00746DCC"/>
    <w:rsid w:val="0074720D"/>
    <w:rsid w:val="0074797B"/>
    <w:rsid w:val="00747C06"/>
    <w:rsid w:val="00750A40"/>
    <w:rsid w:val="007518CC"/>
    <w:rsid w:val="00751A04"/>
    <w:rsid w:val="00751C8A"/>
    <w:rsid w:val="0075203B"/>
    <w:rsid w:val="007529A5"/>
    <w:rsid w:val="00752F97"/>
    <w:rsid w:val="007530AE"/>
    <w:rsid w:val="007537D3"/>
    <w:rsid w:val="007545A5"/>
    <w:rsid w:val="00754E2D"/>
    <w:rsid w:val="00754EBC"/>
    <w:rsid w:val="00755862"/>
    <w:rsid w:val="007572EC"/>
    <w:rsid w:val="00757B13"/>
    <w:rsid w:val="00760B75"/>
    <w:rsid w:val="00761C18"/>
    <w:rsid w:val="007630BC"/>
    <w:rsid w:val="0076337B"/>
    <w:rsid w:val="0076359F"/>
    <w:rsid w:val="007638E9"/>
    <w:rsid w:val="00763A06"/>
    <w:rsid w:val="00764639"/>
    <w:rsid w:val="0076488C"/>
    <w:rsid w:val="007650D2"/>
    <w:rsid w:val="007650EA"/>
    <w:rsid w:val="007675BC"/>
    <w:rsid w:val="00767A19"/>
    <w:rsid w:val="00770E2A"/>
    <w:rsid w:val="00770ECE"/>
    <w:rsid w:val="00771944"/>
    <w:rsid w:val="00771FD3"/>
    <w:rsid w:val="007721CE"/>
    <w:rsid w:val="00772837"/>
    <w:rsid w:val="00772B14"/>
    <w:rsid w:val="00774134"/>
    <w:rsid w:val="00774ABB"/>
    <w:rsid w:val="007750E8"/>
    <w:rsid w:val="00775114"/>
    <w:rsid w:val="00775BB3"/>
    <w:rsid w:val="00775C8B"/>
    <w:rsid w:val="007763D3"/>
    <w:rsid w:val="0077644B"/>
    <w:rsid w:val="00776748"/>
    <w:rsid w:val="00776CAF"/>
    <w:rsid w:val="00776FEF"/>
    <w:rsid w:val="007777E1"/>
    <w:rsid w:val="0078007E"/>
    <w:rsid w:val="007805BC"/>
    <w:rsid w:val="00780790"/>
    <w:rsid w:val="007807CA"/>
    <w:rsid w:val="0078158E"/>
    <w:rsid w:val="00781EC1"/>
    <w:rsid w:val="007835F3"/>
    <w:rsid w:val="00783D10"/>
    <w:rsid w:val="00784B0F"/>
    <w:rsid w:val="0078597F"/>
    <w:rsid w:val="00786583"/>
    <w:rsid w:val="007867E0"/>
    <w:rsid w:val="00786A69"/>
    <w:rsid w:val="007870B6"/>
    <w:rsid w:val="00790039"/>
    <w:rsid w:val="0079042C"/>
    <w:rsid w:val="0079061F"/>
    <w:rsid w:val="007908D6"/>
    <w:rsid w:val="00790EB0"/>
    <w:rsid w:val="007912C6"/>
    <w:rsid w:val="00791457"/>
    <w:rsid w:val="007914D3"/>
    <w:rsid w:val="007915DB"/>
    <w:rsid w:val="00791BD9"/>
    <w:rsid w:val="0079256B"/>
    <w:rsid w:val="00792D2F"/>
    <w:rsid w:val="00792FE0"/>
    <w:rsid w:val="0079402A"/>
    <w:rsid w:val="007953C2"/>
    <w:rsid w:val="00795706"/>
    <w:rsid w:val="00795ACC"/>
    <w:rsid w:val="00795BC4"/>
    <w:rsid w:val="007962F7"/>
    <w:rsid w:val="007965B2"/>
    <w:rsid w:val="007973A5"/>
    <w:rsid w:val="0079763E"/>
    <w:rsid w:val="0079778C"/>
    <w:rsid w:val="007977A6"/>
    <w:rsid w:val="00797B98"/>
    <w:rsid w:val="007A0AAB"/>
    <w:rsid w:val="007A26A6"/>
    <w:rsid w:val="007A2B27"/>
    <w:rsid w:val="007A37C9"/>
    <w:rsid w:val="007A3B11"/>
    <w:rsid w:val="007A4407"/>
    <w:rsid w:val="007A47DA"/>
    <w:rsid w:val="007A4C55"/>
    <w:rsid w:val="007A5AAC"/>
    <w:rsid w:val="007A648F"/>
    <w:rsid w:val="007A6B93"/>
    <w:rsid w:val="007A6DF8"/>
    <w:rsid w:val="007A70C5"/>
    <w:rsid w:val="007A75C6"/>
    <w:rsid w:val="007A78B0"/>
    <w:rsid w:val="007A7C1F"/>
    <w:rsid w:val="007B007D"/>
    <w:rsid w:val="007B009D"/>
    <w:rsid w:val="007B1034"/>
    <w:rsid w:val="007B1754"/>
    <w:rsid w:val="007B4843"/>
    <w:rsid w:val="007B5186"/>
    <w:rsid w:val="007B7940"/>
    <w:rsid w:val="007C1AE5"/>
    <w:rsid w:val="007C2375"/>
    <w:rsid w:val="007C2959"/>
    <w:rsid w:val="007C2DC8"/>
    <w:rsid w:val="007C32DE"/>
    <w:rsid w:val="007C397B"/>
    <w:rsid w:val="007C3CCB"/>
    <w:rsid w:val="007C3DC2"/>
    <w:rsid w:val="007C44BA"/>
    <w:rsid w:val="007C4841"/>
    <w:rsid w:val="007C4971"/>
    <w:rsid w:val="007C522F"/>
    <w:rsid w:val="007C54B8"/>
    <w:rsid w:val="007C61D4"/>
    <w:rsid w:val="007C64FA"/>
    <w:rsid w:val="007D0008"/>
    <w:rsid w:val="007D0C1B"/>
    <w:rsid w:val="007D0D2B"/>
    <w:rsid w:val="007D0DA7"/>
    <w:rsid w:val="007D0F5A"/>
    <w:rsid w:val="007D1496"/>
    <w:rsid w:val="007D304F"/>
    <w:rsid w:val="007D3413"/>
    <w:rsid w:val="007D468C"/>
    <w:rsid w:val="007D47DD"/>
    <w:rsid w:val="007D4838"/>
    <w:rsid w:val="007D65A7"/>
    <w:rsid w:val="007D6621"/>
    <w:rsid w:val="007D69B3"/>
    <w:rsid w:val="007D7A9C"/>
    <w:rsid w:val="007D7D18"/>
    <w:rsid w:val="007D7DA1"/>
    <w:rsid w:val="007E02AC"/>
    <w:rsid w:val="007E0301"/>
    <w:rsid w:val="007E0568"/>
    <w:rsid w:val="007E0645"/>
    <w:rsid w:val="007E0D7D"/>
    <w:rsid w:val="007E317F"/>
    <w:rsid w:val="007E3356"/>
    <w:rsid w:val="007E3F15"/>
    <w:rsid w:val="007E5130"/>
    <w:rsid w:val="007E5363"/>
    <w:rsid w:val="007E5A50"/>
    <w:rsid w:val="007E602A"/>
    <w:rsid w:val="007E76CB"/>
    <w:rsid w:val="007F0636"/>
    <w:rsid w:val="007F07EE"/>
    <w:rsid w:val="007F0F5B"/>
    <w:rsid w:val="007F19C0"/>
    <w:rsid w:val="007F250D"/>
    <w:rsid w:val="007F25FA"/>
    <w:rsid w:val="007F33C7"/>
    <w:rsid w:val="007F38EA"/>
    <w:rsid w:val="007F3ED2"/>
    <w:rsid w:val="007F479F"/>
    <w:rsid w:val="007F4B0C"/>
    <w:rsid w:val="007F4EA5"/>
    <w:rsid w:val="007F4EC6"/>
    <w:rsid w:val="007F5C9B"/>
    <w:rsid w:val="007F6540"/>
    <w:rsid w:val="007F671C"/>
    <w:rsid w:val="007F6A97"/>
    <w:rsid w:val="007F6C34"/>
    <w:rsid w:val="007F6F48"/>
    <w:rsid w:val="007F7F32"/>
    <w:rsid w:val="0080013B"/>
    <w:rsid w:val="008003C3"/>
    <w:rsid w:val="00801047"/>
    <w:rsid w:val="008014FD"/>
    <w:rsid w:val="00801810"/>
    <w:rsid w:val="008019C5"/>
    <w:rsid w:val="00801CE5"/>
    <w:rsid w:val="00801F13"/>
    <w:rsid w:val="00801FD0"/>
    <w:rsid w:val="00802459"/>
    <w:rsid w:val="0080252F"/>
    <w:rsid w:val="00802682"/>
    <w:rsid w:val="00803B23"/>
    <w:rsid w:val="00804081"/>
    <w:rsid w:val="00804290"/>
    <w:rsid w:val="00804B79"/>
    <w:rsid w:val="00806790"/>
    <w:rsid w:val="00810136"/>
    <w:rsid w:val="00810FAE"/>
    <w:rsid w:val="0081150A"/>
    <w:rsid w:val="00811A45"/>
    <w:rsid w:val="00812B45"/>
    <w:rsid w:val="00812BE1"/>
    <w:rsid w:val="008137B0"/>
    <w:rsid w:val="00814952"/>
    <w:rsid w:val="00814DCF"/>
    <w:rsid w:val="0081507A"/>
    <w:rsid w:val="008150D0"/>
    <w:rsid w:val="0081514F"/>
    <w:rsid w:val="0081518B"/>
    <w:rsid w:val="00815439"/>
    <w:rsid w:val="00815F08"/>
    <w:rsid w:val="00816712"/>
    <w:rsid w:val="00816787"/>
    <w:rsid w:val="008168F5"/>
    <w:rsid w:val="00817936"/>
    <w:rsid w:val="00817A9C"/>
    <w:rsid w:val="00817C75"/>
    <w:rsid w:val="00817DF0"/>
    <w:rsid w:val="00820298"/>
    <w:rsid w:val="0082064E"/>
    <w:rsid w:val="00820889"/>
    <w:rsid w:val="00822507"/>
    <w:rsid w:val="00822DEC"/>
    <w:rsid w:val="008231A1"/>
    <w:rsid w:val="00823591"/>
    <w:rsid w:val="00823832"/>
    <w:rsid w:val="00823F71"/>
    <w:rsid w:val="0082402F"/>
    <w:rsid w:val="0082432F"/>
    <w:rsid w:val="00824986"/>
    <w:rsid w:val="00824B73"/>
    <w:rsid w:val="008252F7"/>
    <w:rsid w:val="00825982"/>
    <w:rsid w:val="00826D85"/>
    <w:rsid w:val="00826FE6"/>
    <w:rsid w:val="00826FE9"/>
    <w:rsid w:val="0082711C"/>
    <w:rsid w:val="0082756D"/>
    <w:rsid w:val="00827742"/>
    <w:rsid w:val="008311DD"/>
    <w:rsid w:val="008312D9"/>
    <w:rsid w:val="00831827"/>
    <w:rsid w:val="008324F1"/>
    <w:rsid w:val="00832719"/>
    <w:rsid w:val="00832A67"/>
    <w:rsid w:val="008338A5"/>
    <w:rsid w:val="00833D25"/>
    <w:rsid w:val="00834018"/>
    <w:rsid w:val="00835881"/>
    <w:rsid w:val="00835B8A"/>
    <w:rsid w:val="0083716A"/>
    <w:rsid w:val="00837B08"/>
    <w:rsid w:val="00840A39"/>
    <w:rsid w:val="00841A77"/>
    <w:rsid w:val="00841E38"/>
    <w:rsid w:val="00843CFC"/>
    <w:rsid w:val="00844925"/>
    <w:rsid w:val="00844B35"/>
    <w:rsid w:val="00844D07"/>
    <w:rsid w:val="00844E85"/>
    <w:rsid w:val="00844E9A"/>
    <w:rsid w:val="008453A3"/>
    <w:rsid w:val="00845C4A"/>
    <w:rsid w:val="0084628C"/>
    <w:rsid w:val="00846AFE"/>
    <w:rsid w:val="00846CDF"/>
    <w:rsid w:val="00850E4C"/>
    <w:rsid w:val="008521FB"/>
    <w:rsid w:val="00852297"/>
    <w:rsid w:val="008524BA"/>
    <w:rsid w:val="00852EE4"/>
    <w:rsid w:val="0085301C"/>
    <w:rsid w:val="00853DB3"/>
    <w:rsid w:val="008546F5"/>
    <w:rsid w:val="008558C3"/>
    <w:rsid w:val="00856DB2"/>
    <w:rsid w:val="00857894"/>
    <w:rsid w:val="00857F45"/>
    <w:rsid w:val="00860DAD"/>
    <w:rsid w:val="00863176"/>
    <w:rsid w:val="00863208"/>
    <w:rsid w:val="00865795"/>
    <w:rsid w:val="00865A8A"/>
    <w:rsid w:val="00865BB6"/>
    <w:rsid w:val="00865D5D"/>
    <w:rsid w:val="008663DA"/>
    <w:rsid w:val="00866843"/>
    <w:rsid w:val="008669D7"/>
    <w:rsid w:val="00866DAD"/>
    <w:rsid w:val="008675FC"/>
    <w:rsid w:val="008716BF"/>
    <w:rsid w:val="00871DEE"/>
    <w:rsid w:val="00872C54"/>
    <w:rsid w:val="00873440"/>
    <w:rsid w:val="0087372D"/>
    <w:rsid w:val="00873769"/>
    <w:rsid w:val="008739A3"/>
    <w:rsid w:val="008749E4"/>
    <w:rsid w:val="00875336"/>
    <w:rsid w:val="00875857"/>
    <w:rsid w:val="00875BB2"/>
    <w:rsid w:val="00875C2C"/>
    <w:rsid w:val="00875E56"/>
    <w:rsid w:val="00876A1D"/>
    <w:rsid w:val="00877534"/>
    <w:rsid w:val="00877ADD"/>
    <w:rsid w:val="00877D62"/>
    <w:rsid w:val="0088025A"/>
    <w:rsid w:val="00880321"/>
    <w:rsid w:val="00880451"/>
    <w:rsid w:val="00880458"/>
    <w:rsid w:val="008804B5"/>
    <w:rsid w:val="0088091B"/>
    <w:rsid w:val="008815FA"/>
    <w:rsid w:val="00882464"/>
    <w:rsid w:val="0088313E"/>
    <w:rsid w:val="00883972"/>
    <w:rsid w:val="00883B3F"/>
    <w:rsid w:val="00883EF0"/>
    <w:rsid w:val="00884567"/>
    <w:rsid w:val="00885FBC"/>
    <w:rsid w:val="0088738C"/>
    <w:rsid w:val="00887B91"/>
    <w:rsid w:val="00890D5E"/>
    <w:rsid w:val="00890E62"/>
    <w:rsid w:val="00891924"/>
    <w:rsid w:val="0089293E"/>
    <w:rsid w:val="00892BFB"/>
    <w:rsid w:val="00892C03"/>
    <w:rsid w:val="00892E24"/>
    <w:rsid w:val="008951D4"/>
    <w:rsid w:val="00895299"/>
    <w:rsid w:val="0089647D"/>
    <w:rsid w:val="00897689"/>
    <w:rsid w:val="0089792E"/>
    <w:rsid w:val="0089794B"/>
    <w:rsid w:val="00897B62"/>
    <w:rsid w:val="008A016F"/>
    <w:rsid w:val="008A09BC"/>
    <w:rsid w:val="008A104B"/>
    <w:rsid w:val="008A1BDF"/>
    <w:rsid w:val="008A227A"/>
    <w:rsid w:val="008A3D79"/>
    <w:rsid w:val="008A3DFD"/>
    <w:rsid w:val="008A3F87"/>
    <w:rsid w:val="008A489B"/>
    <w:rsid w:val="008A4C35"/>
    <w:rsid w:val="008A586B"/>
    <w:rsid w:val="008A595D"/>
    <w:rsid w:val="008A7F02"/>
    <w:rsid w:val="008B0867"/>
    <w:rsid w:val="008B10C4"/>
    <w:rsid w:val="008B145C"/>
    <w:rsid w:val="008B24BE"/>
    <w:rsid w:val="008B2974"/>
    <w:rsid w:val="008B3214"/>
    <w:rsid w:val="008B347F"/>
    <w:rsid w:val="008B3B49"/>
    <w:rsid w:val="008B4402"/>
    <w:rsid w:val="008B44C9"/>
    <w:rsid w:val="008B4AA2"/>
    <w:rsid w:val="008B5E76"/>
    <w:rsid w:val="008B667F"/>
    <w:rsid w:val="008B7176"/>
    <w:rsid w:val="008B7FFB"/>
    <w:rsid w:val="008C0127"/>
    <w:rsid w:val="008C0A51"/>
    <w:rsid w:val="008C2234"/>
    <w:rsid w:val="008C324D"/>
    <w:rsid w:val="008C3ED1"/>
    <w:rsid w:val="008C424F"/>
    <w:rsid w:val="008C468E"/>
    <w:rsid w:val="008C6958"/>
    <w:rsid w:val="008C6B48"/>
    <w:rsid w:val="008D036D"/>
    <w:rsid w:val="008D0A52"/>
    <w:rsid w:val="008D11D4"/>
    <w:rsid w:val="008D2939"/>
    <w:rsid w:val="008D330A"/>
    <w:rsid w:val="008D34E8"/>
    <w:rsid w:val="008D3A37"/>
    <w:rsid w:val="008D3D3A"/>
    <w:rsid w:val="008D5D42"/>
    <w:rsid w:val="008D6322"/>
    <w:rsid w:val="008D6B05"/>
    <w:rsid w:val="008D6B71"/>
    <w:rsid w:val="008D7EBE"/>
    <w:rsid w:val="008E0097"/>
    <w:rsid w:val="008E08C5"/>
    <w:rsid w:val="008E0A2C"/>
    <w:rsid w:val="008E2CFD"/>
    <w:rsid w:val="008E3772"/>
    <w:rsid w:val="008E5E62"/>
    <w:rsid w:val="008E712D"/>
    <w:rsid w:val="008F06AD"/>
    <w:rsid w:val="008F1F6E"/>
    <w:rsid w:val="008F224F"/>
    <w:rsid w:val="008F329F"/>
    <w:rsid w:val="008F35A7"/>
    <w:rsid w:val="008F36BC"/>
    <w:rsid w:val="008F3870"/>
    <w:rsid w:val="008F3CA3"/>
    <w:rsid w:val="008F4158"/>
    <w:rsid w:val="008F4A10"/>
    <w:rsid w:val="008F5306"/>
    <w:rsid w:val="008F55AC"/>
    <w:rsid w:val="008F635F"/>
    <w:rsid w:val="008F65CE"/>
    <w:rsid w:val="008F69B7"/>
    <w:rsid w:val="008F725E"/>
    <w:rsid w:val="008F7BB6"/>
    <w:rsid w:val="008F7BBE"/>
    <w:rsid w:val="008F7C19"/>
    <w:rsid w:val="00900C04"/>
    <w:rsid w:val="00901C1F"/>
    <w:rsid w:val="0090271F"/>
    <w:rsid w:val="00902865"/>
    <w:rsid w:val="0090352E"/>
    <w:rsid w:val="009038D2"/>
    <w:rsid w:val="00903CFE"/>
    <w:rsid w:val="00903F9E"/>
    <w:rsid w:val="009040F9"/>
    <w:rsid w:val="00904EA1"/>
    <w:rsid w:val="0090511B"/>
    <w:rsid w:val="00905455"/>
    <w:rsid w:val="00905C20"/>
    <w:rsid w:val="00905F41"/>
    <w:rsid w:val="0090613D"/>
    <w:rsid w:val="009063EC"/>
    <w:rsid w:val="0090748C"/>
    <w:rsid w:val="00907593"/>
    <w:rsid w:val="00910190"/>
    <w:rsid w:val="009109E1"/>
    <w:rsid w:val="00910A32"/>
    <w:rsid w:val="0091108E"/>
    <w:rsid w:val="00911179"/>
    <w:rsid w:val="0091236A"/>
    <w:rsid w:val="00913261"/>
    <w:rsid w:val="0091338D"/>
    <w:rsid w:val="009138E9"/>
    <w:rsid w:val="0091469F"/>
    <w:rsid w:val="0091477C"/>
    <w:rsid w:val="00914808"/>
    <w:rsid w:val="0091564B"/>
    <w:rsid w:val="00915E38"/>
    <w:rsid w:val="009168A1"/>
    <w:rsid w:val="00917433"/>
    <w:rsid w:val="00917757"/>
    <w:rsid w:val="00917D64"/>
    <w:rsid w:val="00917ECA"/>
    <w:rsid w:val="0092000E"/>
    <w:rsid w:val="00920247"/>
    <w:rsid w:val="009240C2"/>
    <w:rsid w:val="009241D7"/>
    <w:rsid w:val="00924AA8"/>
    <w:rsid w:val="009250B4"/>
    <w:rsid w:val="00925652"/>
    <w:rsid w:val="0092586C"/>
    <w:rsid w:val="00925A91"/>
    <w:rsid w:val="00926606"/>
    <w:rsid w:val="00926FEE"/>
    <w:rsid w:val="009301B5"/>
    <w:rsid w:val="0093106E"/>
    <w:rsid w:val="00931B1B"/>
    <w:rsid w:val="00931C1E"/>
    <w:rsid w:val="0093201A"/>
    <w:rsid w:val="0093232F"/>
    <w:rsid w:val="00933803"/>
    <w:rsid w:val="0093449E"/>
    <w:rsid w:val="00934B46"/>
    <w:rsid w:val="00934DBE"/>
    <w:rsid w:val="00935A06"/>
    <w:rsid w:val="00935B09"/>
    <w:rsid w:val="00935E84"/>
    <w:rsid w:val="00936086"/>
    <w:rsid w:val="00936396"/>
    <w:rsid w:val="00936827"/>
    <w:rsid w:val="009368CB"/>
    <w:rsid w:val="009400A6"/>
    <w:rsid w:val="00940D26"/>
    <w:rsid w:val="009410CF"/>
    <w:rsid w:val="0094172B"/>
    <w:rsid w:val="009419E4"/>
    <w:rsid w:val="00941FD8"/>
    <w:rsid w:val="00942298"/>
    <w:rsid w:val="00942460"/>
    <w:rsid w:val="009425F1"/>
    <w:rsid w:val="00944015"/>
    <w:rsid w:val="009440A1"/>
    <w:rsid w:val="009440B2"/>
    <w:rsid w:val="009450B2"/>
    <w:rsid w:val="009469AA"/>
    <w:rsid w:val="00946C11"/>
    <w:rsid w:val="00946E3B"/>
    <w:rsid w:val="009474EF"/>
    <w:rsid w:val="00947811"/>
    <w:rsid w:val="00947D36"/>
    <w:rsid w:val="0095009D"/>
    <w:rsid w:val="009513D3"/>
    <w:rsid w:val="00952298"/>
    <w:rsid w:val="00952340"/>
    <w:rsid w:val="009527AD"/>
    <w:rsid w:val="009527D3"/>
    <w:rsid w:val="00952B9F"/>
    <w:rsid w:val="00952F82"/>
    <w:rsid w:val="00953584"/>
    <w:rsid w:val="009545FD"/>
    <w:rsid w:val="00954E27"/>
    <w:rsid w:val="00955986"/>
    <w:rsid w:val="00956521"/>
    <w:rsid w:val="00956906"/>
    <w:rsid w:val="009603DE"/>
    <w:rsid w:val="00960844"/>
    <w:rsid w:val="009609DC"/>
    <w:rsid w:val="00960BAF"/>
    <w:rsid w:val="00960E41"/>
    <w:rsid w:val="00961F48"/>
    <w:rsid w:val="009629E4"/>
    <w:rsid w:val="00963765"/>
    <w:rsid w:val="00963AD7"/>
    <w:rsid w:val="00963CA1"/>
    <w:rsid w:val="00964FE0"/>
    <w:rsid w:val="0096502E"/>
    <w:rsid w:val="00965114"/>
    <w:rsid w:val="00965D83"/>
    <w:rsid w:val="00965E19"/>
    <w:rsid w:val="00966407"/>
    <w:rsid w:val="0096671B"/>
    <w:rsid w:val="0096674B"/>
    <w:rsid w:val="00967531"/>
    <w:rsid w:val="00967560"/>
    <w:rsid w:val="009675E0"/>
    <w:rsid w:val="009677ED"/>
    <w:rsid w:val="00970139"/>
    <w:rsid w:val="009709F0"/>
    <w:rsid w:val="00970AA1"/>
    <w:rsid w:val="00970ED5"/>
    <w:rsid w:val="009710D5"/>
    <w:rsid w:val="00971243"/>
    <w:rsid w:val="009713DA"/>
    <w:rsid w:val="00971A3F"/>
    <w:rsid w:val="00971C57"/>
    <w:rsid w:val="00972815"/>
    <w:rsid w:val="009728C2"/>
    <w:rsid w:val="00972DF5"/>
    <w:rsid w:val="00972F1D"/>
    <w:rsid w:val="009730AF"/>
    <w:rsid w:val="00973777"/>
    <w:rsid w:val="00973F41"/>
    <w:rsid w:val="009747E5"/>
    <w:rsid w:val="00974D92"/>
    <w:rsid w:val="00975485"/>
    <w:rsid w:val="0098131D"/>
    <w:rsid w:val="00981E00"/>
    <w:rsid w:val="00981F1F"/>
    <w:rsid w:val="00982388"/>
    <w:rsid w:val="009823AB"/>
    <w:rsid w:val="009829C9"/>
    <w:rsid w:val="00982EE9"/>
    <w:rsid w:val="00983529"/>
    <w:rsid w:val="009835E1"/>
    <w:rsid w:val="009836DA"/>
    <w:rsid w:val="00984301"/>
    <w:rsid w:val="0098658E"/>
    <w:rsid w:val="009867BF"/>
    <w:rsid w:val="009870DC"/>
    <w:rsid w:val="00987EF0"/>
    <w:rsid w:val="00991367"/>
    <w:rsid w:val="0099187C"/>
    <w:rsid w:val="00991E96"/>
    <w:rsid w:val="00992485"/>
    <w:rsid w:val="00992CEE"/>
    <w:rsid w:val="009941F0"/>
    <w:rsid w:val="0099440E"/>
    <w:rsid w:val="0099444E"/>
    <w:rsid w:val="0099650C"/>
    <w:rsid w:val="00996807"/>
    <w:rsid w:val="00996BC7"/>
    <w:rsid w:val="00996F2F"/>
    <w:rsid w:val="00997550"/>
    <w:rsid w:val="00997EF8"/>
    <w:rsid w:val="009A0A7C"/>
    <w:rsid w:val="009A1660"/>
    <w:rsid w:val="009A241C"/>
    <w:rsid w:val="009A2A0C"/>
    <w:rsid w:val="009A360E"/>
    <w:rsid w:val="009A38E3"/>
    <w:rsid w:val="009A40AF"/>
    <w:rsid w:val="009A50FC"/>
    <w:rsid w:val="009A52DB"/>
    <w:rsid w:val="009A606C"/>
    <w:rsid w:val="009A6B52"/>
    <w:rsid w:val="009A715C"/>
    <w:rsid w:val="009A7602"/>
    <w:rsid w:val="009B0234"/>
    <w:rsid w:val="009B02DD"/>
    <w:rsid w:val="009B0510"/>
    <w:rsid w:val="009B0839"/>
    <w:rsid w:val="009B0A09"/>
    <w:rsid w:val="009B0DE8"/>
    <w:rsid w:val="009B1CEA"/>
    <w:rsid w:val="009B3018"/>
    <w:rsid w:val="009B36E8"/>
    <w:rsid w:val="009B5006"/>
    <w:rsid w:val="009B5055"/>
    <w:rsid w:val="009B595B"/>
    <w:rsid w:val="009B5E0E"/>
    <w:rsid w:val="009B6C1A"/>
    <w:rsid w:val="009B6DE4"/>
    <w:rsid w:val="009B76BB"/>
    <w:rsid w:val="009C002A"/>
    <w:rsid w:val="009C0170"/>
    <w:rsid w:val="009C0321"/>
    <w:rsid w:val="009C0F0B"/>
    <w:rsid w:val="009C1007"/>
    <w:rsid w:val="009C10DC"/>
    <w:rsid w:val="009C209C"/>
    <w:rsid w:val="009C21A4"/>
    <w:rsid w:val="009C28DB"/>
    <w:rsid w:val="009C3615"/>
    <w:rsid w:val="009C4777"/>
    <w:rsid w:val="009C5397"/>
    <w:rsid w:val="009C54AF"/>
    <w:rsid w:val="009C5915"/>
    <w:rsid w:val="009C5D05"/>
    <w:rsid w:val="009C615C"/>
    <w:rsid w:val="009C6DBB"/>
    <w:rsid w:val="009D0E09"/>
    <w:rsid w:val="009D0FD1"/>
    <w:rsid w:val="009D1676"/>
    <w:rsid w:val="009D2D5B"/>
    <w:rsid w:val="009D3B50"/>
    <w:rsid w:val="009D464C"/>
    <w:rsid w:val="009D573A"/>
    <w:rsid w:val="009D5C96"/>
    <w:rsid w:val="009E04D1"/>
    <w:rsid w:val="009E17AB"/>
    <w:rsid w:val="009E1915"/>
    <w:rsid w:val="009E2A64"/>
    <w:rsid w:val="009E32FE"/>
    <w:rsid w:val="009E38EC"/>
    <w:rsid w:val="009E3AC1"/>
    <w:rsid w:val="009E5CAE"/>
    <w:rsid w:val="009E5F7D"/>
    <w:rsid w:val="009E6D96"/>
    <w:rsid w:val="009E7225"/>
    <w:rsid w:val="009E74B3"/>
    <w:rsid w:val="009F060E"/>
    <w:rsid w:val="009F0865"/>
    <w:rsid w:val="009F0FD8"/>
    <w:rsid w:val="009F18B6"/>
    <w:rsid w:val="009F1AEC"/>
    <w:rsid w:val="009F1FEB"/>
    <w:rsid w:val="009F22E8"/>
    <w:rsid w:val="009F3253"/>
    <w:rsid w:val="009F3BEE"/>
    <w:rsid w:val="009F3D08"/>
    <w:rsid w:val="009F4642"/>
    <w:rsid w:val="009F5D13"/>
    <w:rsid w:val="009F6353"/>
    <w:rsid w:val="009F6440"/>
    <w:rsid w:val="009F64A6"/>
    <w:rsid w:val="009F6BC7"/>
    <w:rsid w:val="009F74A8"/>
    <w:rsid w:val="009F7A6D"/>
    <w:rsid w:val="009F7B5C"/>
    <w:rsid w:val="00A00BDA"/>
    <w:rsid w:val="00A00C2A"/>
    <w:rsid w:val="00A0147B"/>
    <w:rsid w:val="00A01D0F"/>
    <w:rsid w:val="00A01DF4"/>
    <w:rsid w:val="00A0235E"/>
    <w:rsid w:val="00A0273E"/>
    <w:rsid w:val="00A04450"/>
    <w:rsid w:val="00A0478C"/>
    <w:rsid w:val="00A04AE2"/>
    <w:rsid w:val="00A04F36"/>
    <w:rsid w:val="00A06611"/>
    <w:rsid w:val="00A06960"/>
    <w:rsid w:val="00A07049"/>
    <w:rsid w:val="00A07AE8"/>
    <w:rsid w:val="00A07B86"/>
    <w:rsid w:val="00A10465"/>
    <w:rsid w:val="00A1076B"/>
    <w:rsid w:val="00A10B3B"/>
    <w:rsid w:val="00A10EB2"/>
    <w:rsid w:val="00A12095"/>
    <w:rsid w:val="00A12204"/>
    <w:rsid w:val="00A12B94"/>
    <w:rsid w:val="00A12B9A"/>
    <w:rsid w:val="00A12D17"/>
    <w:rsid w:val="00A136AF"/>
    <w:rsid w:val="00A13927"/>
    <w:rsid w:val="00A14172"/>
    <w:rsid w:val="00A141A1"/>
    <w:rsid w:val="00A143BC"/>
    <w:rsid w:val="00A1498E"/>
    <w:rsid w:val="00A14C64"/>
    <w:rsid w:val="00A15594"/>
    <w:rsid w:val="00A161A2"/>
    <w:rsid w:val="00A169C3"/>
    <w:rsid w:val="00A16F9A"/>
    <w:rsid w:val="00A1755D"/>
    <w:rsid w:val="00A177B2"/>
    <w:rsid w:val="00A17978"/>
    <w:rsid w:val="00A2009E"/>
    <w:rsid w:val="00A20480"/>
    <w:rsid w:val="00A20C6A"/>
    <w:rsid w:val="00A2107B"/>
    <w:rsid w:val="00A210BC"/>
    <w:rsid w:val="00A210F9"/>
    <w:rsid w:val="00A22192"/>
    <w:rsid w:val="00A22321"/>
    <w:rsid w:val="00A22DFB"/>
    <w:rsid w:val="00A23A88"/>
    <w:rsid w:val="00A2445D"/>
    <w:rsid w:val="00A24A7C"/>
    <w:rsid w:val="00A25940"/>
    <w:rsid w:val="00A25C25"/>
    <w:rsid w:val="00A25DC0"/>
    <w:rsid w:val="00A262E5"/>
    <w:rsid w:val="00A3008A"/>
    <w:rsid w:val="00A302F7"/>
    <w:rsid w:val="00A3041C"/>
    <w:rsid w:val="00A30575"/>
    <w:rsid w:val="00A306FE"/>
    <w:rsid w:val="00A31415"/>
    <w:rsid w:val="00A31F99"/>
    <w:rsid w:val="00A32197"/>
    <w:rsid w:val="00A326B9"/>
    <w:rsid w:val="00A3279F"/>
    <w:rsid w:val="00A330FD"/>
    <w:rsid w:val="00A33C3F"/>
    <w:rsid w:val="00A34BDE"/>
    <w:rsid w:val="00A34D1A"/>
    <w:rsid w:val="00A35186"/>
    <w:rsid w:val="00A35462"/>
    <w:rsid w:val="00A35985"/>
    <w:rsid w:val="00A363D8"/>
    <w:rsid w:val="00A36D19"/>
    <w:rsid w:val="00A375A3"/>
    <w:rsid w:val="00A40B14"/>
    <w:rsid w:val="00A40E8E"/>
    <w:rsid w:val="00A436F5"/>
    <w:rsid w:val="00A43E2F"/>
    <w:rsid w:val="00A441E0"/>
    <w:rsid w:val="00A4451E"/>
    <w:rsid w:val="00A4596D"/>
    <w:rsid w:val="00A45A29"/>
    <w:rsid w:val="00A46495"/>
    <w:rsid w:val="00A46E10"/>
    <w:rsid w:val="00A4748F"/>
    <w:rsid w:val="00A478C9"/>
    <w:rsid w:val="00A47B7F"/>
    <w:rsid w:val="00A5009B"/>
    <w:rsid w:val="00A503BA"/>
    <w:rsid w:val="00A51210"/>
    <w:rsid w:val="00A522A9"/>
    <w:rsid w:val="00A52A3D"/>
    <w:rsid w:val="00A52E35"/>
    <w:rsid w:val="00A530CE"/>
    <w:rsid w:val="00A5366E"/>
    <w:rsid w:val="00A53C7F"/>
    <w:rsid w:val="00A54860"/>
    <w:rsid w:val="00A5562D"/>
    <w:rsid w:val="00A559B6"/>
    <w:rsid w:val="00A5601D"/>
    <w:rsid w:val="00A5689A"/>
    <w:rsid w:val="00A5695B"/>
    <w:rsid w:val="00A56DC6"/>
    <w:rsid w:val="00A573B5"/>
    <w:rsid w:val="00A57790"/>
    <w:rsid w:val="00A57CFE"/>
    <w:rsid w:val="00A6023A"/>
    <w:rsid w:val="00A6084E"/>
    <w:rsid w:val="00A61539"/>
    <w:rsid w:val="00A61923"/>
    <w:rsid w:val="00A6212A"/>
    <w:rsid w:val="00A628C3"/>
    <w:rsid w:val="00A634A5"/>
    <w:rsid w:val="00A636D2"/>
    <w:rsid w:val="00A63CA2"/>
    <w:rsid w:val="00A63DF1"/>
    <w:rsid w:val="00A6410F"/>
    <w:rsid w:val="00A64282"/>
    <w:rsid w:val="00A654FC"/>
    <w:rsid w:val="00A65E3D"/>
    <w:rsid w:val="00A65E6F"/>
    <w:rsid w:val="00A65FBF"/>
    <w:rsid w:val="00A66478"/>
    <w:rsid w:val="00A66A70"/>
    <w:rsid w:val="00A66B25"/>
    <w:rsid w:val="00A67112"/>
    <w:rsid w:val="00A67595"/>
    <w:rsid w:val="00A70634"/>
    <w:rsid w:val="00A715DE"/>
    <w:rsid w:val="00A716CF"/>
    <w:rsid w:val="00A71E45"/>
    <w:rsid w:val="00A7297A"/>
    <w:rsid w:val="00A72C12"/>
    <w:rsid w:val="00A73202"/>
    <w:rsid w:val="00A73700"/>
    <w:rsid w:val="00A7398A"/>
    <w:rsid w:val="00A73D6D"/>
    <w:rsid w:val="00A74314"/>
    <w:rsid w:val="00A74B91"/>
    <w:rsid w:val="00A74D9C"/>
    <w:rsid w:val="00A752E2"/>
    <w:rsid w:val="00A754E5"/>
    <w:rsid w:val="00A75854"/>
    <w:rsid w:val="00A7596E"/>
    <w:rsid w:val="00A76719"/>
    <w:rsid w:val="00A77D71"/>
    <w:rsid w:val="00A8000C"/>
    <w:rsid w:val="00A80481"/>
    <w:rsid w:val="00A80719"/>
    <w:rsid w:val="00A80A53"/>
    <w:rsid w:val="00A82390"/>
    <w:rsid w:val="00A83103"/>
    <w:rsid w:val="00A83946"/>
    <w:rsid w:val="00A83D95"/>
    <w:rsid w:val="00A83ECC"/>
    <w:rsid w:val="00A83F99"/>
    <w:rsid w:val="00A84691"/>
    <w:rsid w:val="00A84CEC"/>
    <w:rsid w:val="00A84FA1"/>
    <w:rsid w:val="00A84FA5"/>
    <w:rsid w:val="00A8583F"/>
    <w:rsid w:val="00A8651D"/>
    <w:rsid w:val="00A87EC5"/>
    <w:rsid w:val="00A9041D"/>
    <w:rsid w:val="00A906EF"/>
    <w:rsid w:val="00A90956"/>
    <w:rsid w:val="00A916DB"/>
    <w:rsid w:val="00A91778"/>
    <w:rsid w:val="00A91805"/>
    <w:rsid w:val="00A91981"/>
    <w:rsid w:val="00A9284F"/>
    <w:rsid w:val="00A9308F"/>
    <w:rsid w:val="00A93E8A"/>
    <w:rsid w:val="00A951BF"/>
    <w:rsid w:val="00A953D7"/>
    <w:rsid w:val="00A954AA"/>
    <w:rsid w:val="00A95560"/>
    <w:rsid w:val="00A95AD6"/>
    <w:rsid w:val="00A964B3"/>
    <w:rsid w:val="00A97284"/>
    <w:rsid w:val="00A97E7E"/>
    <w:rsid w:val="00AA00B9"/>
    <w:rsid w:val="00AA091F"/>
    <w:rsid w:val="00AA0CE7"/>
    <w:rsid w:val="00AA0F86"/>
    <w:rsid w:val="00AA128D"/>
    <w:rsid w:val="00AA1B9A"/>
    <w:rsid w:val="00AA267A"/>
    <w:rsid w:val="00AA31AB"/>
    <w:rsid w:val="00AA34EC"/>
    <w:rsid w:val="00AA3523"/>
    <w:rsid w:val="00AA3623"/>
    <w:rsid w:val="00AA3BCE"/>
    <w:rsid w:val="00AA3C7D"/>
    <w:rsid w:val="00AA4080"/>
    <w:rsid w:val="00AA4190"/>
    <w:rsid w:val="00AA4629"/>
    <w:rsid w:val="00AA46D2"/>
    <w:rsid w:val="00AA4811"/>
    <w:rsid w:val="00AA4AB0"/>
    <w:rsid w:val="00AA58BD"/>
    <w:rsid w:val="00AA666A"/>
    <w:rsid w:val="00AA66DC"/>
    <w:rsid w:val="00AA757D"/>
    <w:rsid w:val="00AA79F7"/>
    <w:rsid w:val="00AB04B9"/>
    <w:rsid w:val="00AB0832"/>
    <w:rsid w:val="00AB0FC9"/>
    <w:rsid w:val="00AB1319"/>
    <w:rsid w:val="00AB2A06"/>
    <w:rsid w:val="00AB2EFD"/>
    <w:rsid w:val="00AB302F"/>
    <w:rsid w:val="00AB36E8"/>
    <w:rsid w:val="00AB37CE"/>
    <w:rsid w:val="00AB4770"/>
    <w:rsid w:val="00AB504F"/>
    <w:rsid w:val="00AB5C6E"/>
    <w:rsid w:val="00AB5DD7"/>
    <w:rsid w:val="00AB63E4"/>
    <w:rsid w:val="00AB6C42"/>
    <w:rsid w:val="00AB6E07"/>
    <w:rsid w:val="00AB6F7F"/>
    <w:rsid w:val="00AB7862"/>
    <w:rsid w:val="00AB7A43"/>
    <w:rsid w:val="00AB7ED1"/>
    <w:rsid w:val="00AC1262"/>
    <w:rsid w:val="00AC1F8D"/>
    <w:rsid w:val="00AC391E"/>
    <w:rsid w:val="00AC3A09"/>
    <w:rsid w:val="00AC3AE2"/>
    <w:rsid w:val="00AC4E47"/>
    <w:rsid w:val="00AC554D"/>
    <w:rsid w:val="00AC5ED5"/>
    <w:rsid w:val="00AC652E"/>
    <w:rsid w:val="00AC67DC"/>
    <w:rsid w:val="00AC6914"/>
    <w:rsid w:val="00AC694D"/>
    <w:rsid w:val="00AC714D"/>
    <w:rsid w:val="00AC7885"/>
    <w:rsid w:val="00AC7A26"/>
    <w:rsid w:val="00AC7B04"/>
    <w:rsid w:val="00AC7E82"/>
    <w:rsid w:val="00AD1261"/>
    <w:rsid w:val="00AD13A7"/>
    <w:rsid w:val="00AD19FA"/>
    <w:rsid w:val="00AD1E65"/>
    <w:rsid w:val="00AD1E75"/>
    <w:rsid w:val="00AD2A47"/>
    <w:rsid w:val="00AD3444"/>
    <w:rsid w:val="00AD449E"/>
    <w:rsid w:val="00AD5FBD"/>
    <w:rsid w:val="00AD68D5"/>
    <w:rsid w:val="00AD6EB1"/>
    <w:rsid w:val="00AD7103"/>
    <w:rsid w:val="00AD77FC"/>
    <w:rsid w:val="00AE090E"/>
    <w:rsid w:val="00AE1895"/>
    <w:rsid w:val="00AE1B95"/>
    <w:rsid w:val="00AE1C20"/>
    <w:rsid w:val="00AE2211"/>
    <w:rsid w:val="00AE2406"/>
    <w:rsid w:val="00AE2CE8"/>
    <w:rsid w:val="00AE35DB"/>
    <w:rsid w:val="00AE4604"/>
    <w:rsid w:val="00AE49C6"/>
    <w:rsid w:val="00AE4C48"/>
    <w:rsid w:val="00AE6273"/>
    <w:rsid w:val="00AE6D94"/>
    <w:rsid w:val="00AE6F6A"/>
    <w:rsid w:val="00AE7452"/>
    <w:rsid w:val="00AF1BEA"/>
    <w:rsid w:val="00AF1FA3"/>
    <w:rsid w:val="00AF21B1"/>
    <w:rsid w:val="00AF2F13"/>
    <w:rsid w:val="00AF321D"/>
    <w:rsid w:val="00AF33A2"/>
    <w:rsid w:val="00AF34F6"/>
    <w:rsid w:val="00AF366D"/>
    <w:rsid w:val="00AF40B1"/>
    <w:rsid w:val="00AF579B"/>
    <w:rsid w:val="00AF6BC9"/>
    <w:rsid w:val="00AF78FD"/>
    <w:rsid w:val="00B001C6"/>
    <w:rsid w:val="00B00BF1"/>
    <w:rsid w:val="00B00F43"/>
    <w:rsid w:val="00B0116F"/>
    <w:rsid w:val="00B03909"/>
    <w:rsid w:val="00B03977"/>
    <w:rsid w:val="00B040B6"/>
    <w:rsid w:val="00B0455D"/>
    <w:rsid w:val="00B04891"/>
    <w:rsid w:val="00B04CE8"/>
    <w:rsid w:val="00B05527"/>
    <w:rsid w:val="00B05DBA"/>
    <w:rsid w:val="00B060E7"/>
    <w:rsid w:val="00B06782"/>
    <w:rsid w:val="00B070CF"/>
    <w:rsid w:val="00B0750A"/>
    <w:rsid w:val="00B1137A"/>
    <w:rsid w:val="00B11A13"/>
    <w:rsid w:val="00B11D16"/>
    <w:rsid w:val="00B11EDD"/>
    <w:rsid w:val="00B11F4F"/>
    <w:rsid w:val="00B12635"/>
    <w:rsid w:val="00B12AFE"/>
    <w:rsid w:val="00B12FA0"/>
    <w:rsid w:val="00B13241"/>
    <w:rsid w:val="00B14153"/>
    <w:rsid w:val="00B144FD"/>
    <w:rsid w:val="00B1667C"/>
    <w:rsid w:val="00B166FA"/>
    <w:rsid w:val="00B16949"/>
    <w:rsid w:val="00B16A68"/>
    <w:rsid w:val="00B16C1D"/>
    <w:rsid w:val="00B173D6"/>
    <w:rsid w:val="00B17DAE"/>
    <w:rsid w:val="00B20E90"/>
    <w:rsid w:val="00B20F10"/>
    <w:rsid w:val="00B211A8"/>
    <w:rsid w:val="00B21CBC"/>
    <w:rsid w:val="00B228BD"/>
    <w:rsid w:val="00B22AC5"/>
    <w:rsid w:val="00B24B9B"/>
    <w:rsid w:val="00B2551C"/>
    <w:rsid w:val="00B2596F"/>
    <w:rsid w:val="00B260D2"/>
    <w:rsid w:val="00B26268"/>
    <w:rsid w:val="00B3036C"/>
    <w:rsid w:val="00B30439"/>
    <w:rsid w:val="00B30526"/>
    <w:rsid w:val="00B307A0"/>
    <w:rsid w:val="00B31236"/>
    <w:rsid w:val="00B32B07"/>
    <w:rsid w:val="00B32E7B"/>
    <w:rsid w:val="00B33321"/>
    <w:rsid w:val="00B343EC"/>
    <w:rsid w:val="00B34EEC"/>
    <w:rsid w:val="00B34EF7"/>
    <w:rsid w:val="00B350F0"/>
    <w:rsid w:val="00B35E14"/>
    <w:rsid w:val="00B362B5"/>
    <w:rsid w:val="00B3762B"/>
    <w:rsid w:val="00B3769B"/>
    <w:rsid w:val="00B37B4F"/>
    <w:rsid w:val="00B37BA0"/>
    <w:rsid w:val="00B4058E"/>
    <w:rsid w:val="00B41AAF"/>
    <w:rsid w:val="00B42519"/>
    <w:rsid w:val="00B4271E"/>
    <w:rsid w:val="00B42E54"/>
    <w:rsid w:val="00B434CA"/>
    <w:rsid w:val="00B4394B"/>
    <w:rsid w:val="00B43EED"/>
    <w:rsid w:val="00B443CB"/>
    <w:rsid w:val="00B44449"/>
    <w:rsid w:val="00B44C2C"/>
    <w:rsid w:val="00B44E39"/>
    <w:rsid w:val="00B453D6"/>
    <w:rsid w:val="00B454F5"/>
    <w:rsid w:val="00B4556C"/>
    <w:rsid w:val="00B458DA"/>
    <w:rsid w:val="00B45967"/>
    <w:rsid w:val="00B45C5F"/>
    <w:rsid w:val="00B45FBF"/>
    <w:rsid w:val="00B46237"/>
    <w:rsid w:val="00B467A6"/>
    <w:rsid w:val="00B4752F"/>
    <w:rsid w:val="00B4755B"/>
    <w:rsid w:val="00B47751"/>
    <w:rsid w:val="00B47BAF"/>
    <w:rsid w:val="00B50140"/>
    <w:rsid w:val="00B50752"/>
    <w:rsid w:val="00B50C7A"/>
    <w:rsid w:val="00B519CB"/>
    <w:rsid w:val="00B51BDB"/>
    <w:rsid w:val="00B51C37"/>
    <w:rsid w:val="00B51DA0"/>
    <w:rsid w:val="00B51F9B"/>
    <w:rsid w:val="00B52803"/>
    <w:rsid w:val="00B52ADA"/>
    <w:rsid w:val="00B535DC"/>
    <w:rsid w:val="00B54B03"/>
    <w:rsid w:val="00B54CD5"/>
    <w:rsid w:val="00B55BB3"/>
    <w:rsid w:val="00B573E8"/>
    <w:rsid w:val="00B57D64"/>
    <w:rsid w:val="00B600A3"/>
    <w:rsid w:val="00B60B4C"/>
    <w:rsid w:val="00B60B8F"/>
    <w:rsid w:val="00B611E1"/>
    <w:rsid w:val="00B61704"/>
    <w:rsid w:val="00B61CB8"/>
    <w:rsid w:val="00B622E1"/>
    <w:rsid w:val="00B62CB1"/>
    <w:rsid w:val="00B63361"/>
    <w:rsid w:val="00B634BE"/>
    <w:rsid w:val="00B64B08"/>
    <w:rsid w:val="00B653BA"/>
    <w:rsid w:val="00B65408"/>
    <w:rsid w:val="00B65884"/>
    <w:rsid w:val="00B658FC"/>
    <w:rsid w:val="00B659B5"/>
    <w:rsid w:val="00B65F68"/>
    <w:rsid w:val="00B66C2D"/>
    <w:rsid w:val="00B704BF"/>
    <w:rsid w:val="00B709C8"/>
    <w:rsid w:val="00B70D11"/>
    <w:rsid w:val="00B71B1C"/>
    <w:rsid w:val="00B71DF6"/>
    <w:rsid w:val="00B726CD"/>
    <w:rsid w:val="00B72957"/>
    <w:rsid w:val="00B72C4F"/>
    <w:rsid w:val="00B74453"/>
    <w:rsid w:val="00B74CAB"/>
    <w:rsid w:val="00B74DDD"/>
    <w:rsid w:val="00B75136"/>
    <w:rsid w:val="00B757FB"/>
    <w:rsid w:val="00B75AB9"/>
    <w:rsid w:val="00B75CEA"/>
    <w:rsid w:val="00B76345"/>
    <w:rsid w:val="00B77556"/>
    <w:rsid w:val="00B776B1"/>
    <w:rsid w:val="00B77C27"/>
    <w:rsid w:val="00B77EB5"/>
    <w:rsid w:val="00B81682"/>
    <w:rsid w:val="00B816F2"/>
    <w:rsid w:val="00B817BF"/>
    <w:rsid w:val="00B8181E"/>
    <w:rsid w:val="00B81A91"/>
    <w:rsid w:val="00B8235F"/>
    <w:rsid w:val="00B825FB"/>
    <w:rsid w:val="00B829BA"/>
    <w:rsid w:val="00B82A7F"/>
    <w:rsid w:val="00B82BDF"/>
    <w:rsid w:val="00B82EC8"/>
    <w:rsid w:val="00B84081"/>
    <w:rsid w:val="00B84301"/>
    <w:rsid w:val="00B84985"/>
    <w:rsid w:val="00B8610C"/>
    <w:rsid w:val="00B86252"/>
    <w:rsid w:val="00B86435"/>
    <w:rsid w:val="00B8671D"/>
    <w:rsid w:val="00B86D99"/>
    <w:rsid w:val="00B90803"/>
    <w:rsid w:val="00B9103F"/>
    <w:rsid w:val="00B910AD"/>
    <w:rsid w:val="00B912D2"/>
    <w:rsid w:val="00B91C46"/>
    <w:rsid w:val="00B92A2C"/>
    <w:rsid w:val="00B92E0C"/>
    <w:rsid w:val="00B92E81"/>
    <w:rsid w:val="00B9364E"/>
    <w:rsid w:val="00B94032"/>
    <w:rsid w:val="00B944EE"/>
    <w:rsid w:val="00B948E6"/>
    <w:rsid w:val="00B94B1F"/>
    <w:rsid w:val="00B94D54"/>
    <w:rsid w:val="00B95785"/>
    <w:rsid w:val="00B9582F"/>
    <w:rsid w:val="00B95A3B"/>
    <w:rsid w:val="00B95E15"/>
    <w:rsid w:val="00B969C6"/>
    <w:rsid w:val="00B96ABE"/>
    <w:rsid w:val="00B97096"/>
    <w:rsid w:val="00B97E50"/>
    <w:rsid w:val="00BA0B2A"/>
    <w:rsid w:val="00BA0FF1"/>
    <w:rsid w:val="00BA1EF3"/>
    <w:rsid w:val="00BA2070"/>
    <w:rsid w:val="00BA21EB"/>
    <w:rsid w:val="00BA267B"/>
    <w:rsid w:val="00BA365B"/>
    <w:rsid w:val="00BA3704"/>
    <w:rsid w:val="00BA3DD1"/>
    <w:rsid w:val="00BA442B"/>
    <w:rsid w:val="00BA4A50"/>
    <w:rsid w:val="00BA4F3B"/>
    <w:rsid w:val="00BA5198"/>
    <w:rsid w:val="00BA5317"/>
    <w:rsid w:val="00BA5F51"/>
    <w:rsid w:val="00BA7341"/>
    <w:rsid w:val="00BA775B"/>
    <w:rsid w:val="00BA7DCA"/>
    <w:rsid w:val="00BB0028"/>
    <w:rsid w:val="00BB199B"/>
    <w:rsid w:val="00BB2385"/>
    <w:rsid w:val="00BB3E62"/>
    <w:rsid w:val="00BB41AF"/>
    <w:rsid w:val="00BB4325"/>
    <w:rsid w:val="00BB4382"/>
    <w:rsid w:val="00BB453D"/>
    <w:rsid w:val="00BB467F"/>
    <w:rsid w:val="00BB48CC"/>
    <w:rsid w:val="00BB4BFC"/>
    <w:rsid w:val="00BB4FF2"/>
    <w:rsid w:val="00BB5348"/>
    <w:rsid w:val="00BB569D"/>
    <w:rsid w:val="00BB5A6F"/>
    <w:rsid w:val="00BB60DE"/>
    <w:rsid w:val="00BB730F"/>
    <w:rsid w:val="00BB79FF"/>
    <w:rsid w:val="00BC0159"/>
    <w:rsid w:val="00BC03C9"/>
    <w:rsid w:val="00BC18BB"/>
    <w:rsid w:val="00BC1E8C"/>
    <w:rsid w:val="00BC2070"/>
    <w:rsid w:val="00BC2701"/>
    <w:rsid w:val="00BC2ADD"/>
    <w:rsid w:val="00BC487D"/>
    <w:rsid w:val="00BC4B2F"/>
    <w:rsid w:val="00BC4FAC"/>
    <w:rsid w:val="00BC5354"/>
    <w:rsid w:val="00BC5810"/>
    <w:rsid w:val="00BC5841"/>
    <w:rsid w:val="00BC64AB"/>
    <w:rsid w:val="00BC6AB9"/>
    <w:rsid w:val="00BC6DF2"/>
    <w:rsid w:val="00BC7BC1"/>
    <w:rsid w:val="00BD03EA"/>
    <w:rsid w:val="00BD1429"/>
    <w:rsid w:val="00BD1637"/>
    <w:rsid w:val="00BD289D"/>
    <w:rsid w:val="00BD2971"/>
    <w:rsid w:val="00BD29CD"/>
    <w:rsid w:val="00BD32BB"/>
    <w:rsid w:val="00BD334B"/>
    <w:rsid w:val="00BD3CE6"/>
    <w:rsid w:val="00BD4D9E"/>
    <w:rsid w:val="00BD5BA6"/>
    <w:rsid w:val="00BD6796"/>
    <w:rsid w:val="00BD6D18"/>
    <w:rsid w:val="00BD718C"/>
    <w:rsid w:val="00BD73EA"/>
    <w:rsid w:val="00BE0B89"/>
    <w:rsid w:val="00BE1003"/>
    <w:rsid w:val="00BE1185"/>
    <w:rsid w:val="00BE124F"/>
    <w:rsid w:val="00BE12E0"/>
    <w:rsid w:val="00BE1AB5"/>
    <w:rsid w:val="00BE22DC"/>
    <w:rsid w:val="00BE236C"/>
    <w:rsid w:val="00BE2A6A"/>
    <w:rsid w:val="00BE2CD2"/>
    <w:rsid w:val="00BE31A6"/>
    <w:rsid w:val="00BE3556"/>
    <w:rsid w:val="00BE3AC7"/>
    <w:rsid w:val="00BE4173"/>
    <w:rsid w:val="00BE4B8A"/>
    <w:rsid w:val="00BE4DAC"/>
    <w:rsid w:val="00BE4E85"/>
    <w:rsid w:val="00BE5393"/>
    <w:rsid w:val="00BE61D1"/>
    <w:rsid w:val="00BE6F92"/>
    <w:rsid w:val="00BF068A"/>
    <w:rsid w:val="00BF0F80"/>
    <w:rsid w:val="00BF10A9"/>
    <w:rsid w:val="00BF1132"/>
    <w:rsid w:val="00BF11B9"/>
    <w:rsid w:val="00BF1A09"/>
    <w:rsid w:val="00BF2199"/>
    <w:rsid w:val="00BF29E6"/>
    <w:rsid w:val="00BF2C96"/>
    <w:rsid w:val="00BF4577"/>
    <w:rsid w:val="00BF4E0E"/>
    <w:rsid w:val="00BF4F52"/>
    <w:rsid w:val="00BF5576"/>
    <w:rsid w:val="00BF58AD"/>
    <w:rsid w:val="00BF58B8"/>
    <w:rsid w:val="00BF5D8F"/>
    <w:rsid w:val="00BF5EDF"/>
    <w:rsid w:val="00BF67AF"/>
    <w:rsid w:val="00BF78C5"/>
    <w:rsid w:val="00BF7C23"/>
    <w:rsid w:val="00C00724"/>
    <w:rsid w:val="00C01DAE"/>
    <w:rsid w:val="00C02D26"/>
    <w:rsid w:val="00C030DB"/>
    <w:rsid w:val="00C03426"/>
    <w:rsid w:val="00C0458B"/>
    <w:rsid w:val="00C0459C"/>
    <w:rsid w:val="00C04EC6"/>
    <w:rsid w:val="00C05389"/>
    <w:rsid w:val="00C06099"/>
    <w:rsid w:val="00C06F27"/>
    <w:rsid w:val="00C0723B"/>
    <w:rsid w:val="00C072E8"/>
    <w:rsid w:val="00C07991"/>
    <w:rsid w:val="00C07CED"/>
    <w:rsid w:val="00C07E5C"/>
    <w:rsid w:val="00C100AE"/>
    <w:rsid w:val="00C10B9A"/>
    <w:rsid w:val="00C1151F"/>
    <w:rsid w:val="00C13308"/>
    <w:rsid w:val="00C134F1"/>
    <w:rsid w:val="00C14AA7"/>
    <w:rsid w:val="00C14AE8"/>
    <w:rsid w:val="00C1670A"/>
    <w:rsid w:val="00C1674E"/>
    <w:rsid w:val="00C174F5"/>
    <w:rsid w:val="00C2077A"/>
    <w:rsid w:val="00C20BA0"/>
    <w:rsid w:val="00C20EEE"/>
    <w:rsid w:val="00C2132C"/>
    <w:rsid w:val="00C21529"/>
    <w:rsid w:val="00C21DD5"/>
    <w:rsid w:val="00C22752"/>
    <w:rsid w:val="00C229C6"/>
    <w:rsid w:val="00C2324B"/>
    <w:rsid w:val="00C245C6"/>
    <w:rsid w:val="00C24691"/>
    <w:rsid w:val="00C247E3"/>
    <w:rsid w:val="00C24A41"/>
    <w:rsid w:val="00C24CAF"/>
    <w:rsid w:val="00C2560D"/>
    <w:rsid w:val="00C25874"/>
    <w:rsid w:val="00C3076E"/>
    <w:rsid w:val="00C30FD3"/>
    <w:rsid w:val="00C31328"/>
    <w:rsid w:val="00C31D8F"/>
    <w:rsid w:val="00C329DF"/>
    <w:rsid w:val="00C33086"/>
    <w:rsid w:val="00C335FC"/>
    <w:rsid w:val="00C33948"/>
    <w:rsid w:val="00C34D7C"/>
    <w:rsid w:val="00C34FAE"/>
    <w:rsid w:val="00C3678D"/>
    <w:rsid w:val="00C40021"/>
    <w:rsid w:val="00C41002"/>
    <w:rsid w:val="00C418EC"/>
    <w:rsid w:val="00C4274F"/>
    <w:rsid w:val="00C42E72"/>
    <w:rsid w:val="00C44A8A"/>
    <w:rsid w:val="00C44E61"/>
    <w:rsid w:val="00C45076"/>
    <w:rsid w:val="00C451D2"/>
    <w:rsid w:val="00C452E9"/>
    <w:rsid w:val="00C46D8C"/>
    <w:rsid w:val="00C4723D"/>
    <w:rsid w:val="00C472AC"/>
    <w:rsid w:val="00C475B4"/>
    <w:rsid w:val="00C50A3A"/>
    <w:rsid w:val="00C5101A"/>
    <w:rsid w:val="00C51531"/>
    <w:rsid w:val="00C51746"/>
    <w:rsid w:val="00C52901"/>
    <w:rsid w:val="00C539EB"/>
    <w:rsid w:val="00C53A91"/>
    <w:rsid w:val="00C53CE1"/>
    <w:rsid w:val="00C54377"/>
    <w:rsid w:val="00C5440D"/>
    <w:rsid w:val="00C55209"/>
    <w:rsid w:val="00C554FA"/>
    <w:rsid w:val="00C55C28"/>
    <w:rsid w:val="00C56657"/>
    <w:rsid w:val="00C5669D"/>
    <w:rsid w:val="00C56A8C"/>
    <w:rsid w:val="00C57075"/>
    <w:rsid w:val="00C57659"/>
    <w:rsid w:val="00C60E6C"/>
    <w:rsid w:val="00C6144F"/>
    <w:rsid w:val="00C614A7"/>
    <w:rsid w:val="00C6155E"/>
    <w:rsid w:val="00C61650"/>
    <w:rsid w:val="00C61BF9"/>
    <w:rsid w:val="00C62603"/>
    <w:rsid w:val="00C627EF"/>
    <w:rsid w:val="00C628D4"/>
    <w:rsid w:val="00C62E14"/>
    <w:rsid w:val="00C63228"/>
    <w:rsid w:val="00C6348A"/>
    <w:rsid w:val="00C635F1"/>
    <w:rsid w:val="00C6428E"/>
    <w:rsid w:val="00C64326"/>
    <w:rsid w:val="00C64BD1"/>
    <w:rsid w:val="00C6510D"/>
    <w:rsid w:val="00C65908"/>
    <w:rsid w:val="00C65986"/>
    <w:rsid w:val="00C65D8B"/>
    <w:rsid w:val="00C6690C"/>
    <w:rsid w:val="00C66AB1"/>
    <w:rsid w:val="00C671C8"/>
    <w:rsid w:val="00C671E5"/>
    <w:rsid w:val="00C679C1"/>
    <w:rsid w:val="00C707BD"/>
    <w:rsid w:val="00C71AF0"/>
    <w:rsid w:val="00C73496"/>
    <w:rsid w:val="00C73763"/>
    <w:rsid w:val="00C73B24"/>
    <w:rsid w:val="00C73C11"/>
    <w:rsid w:val="00C7455D"/>
    <w:rsid w:val="00C74C45"/>
    <w:rsid w:val="00C74C46"/>
    <w:rsid w:val="00C74E66"/>
    <w:rsid w:val="00C75544"/>
    <w:rsid w:val="00C75626"/>
    <w:rsid w:val="00C75D54"/>
    <w:rsid w:val="00C7646E"/>
    <w:rsid w:val="00C771E4"/>
    <w:rsid w:val="00C7722E"/>
    <w:rsid w:val="00C77ACC"/>
    <w:rsid w:val="00C77CBF"/>
    <w:rsid w:val="00C77D48"/>
    <w:rsid w:val="00C77D61"/>
    <w:rsid w:val="00C8007F"/>
    <w:rsid w:val="00C80440"/>
    <w:rsid w:val="00C809E5"/>
    <w:rsid w:val="00C809E7"/>
    <w:rsid w:val="00C80CFD"/>
    <w:rsid w:val="00C80E09"/>
    <w:rsid w:val="00C81931"/>
    <w:rsid w:val="00C81C24"/>
    <w:rsid w:val="00C81E36"/>
    <w:rsid w:val="00C81F25"/>
    <w:rsid w:val="00C82046"/>
    <w:rsid w:val="00C82CDB"/>
    <w:rsid w:val="00C82D50"/>
    <w:rsid w:val="00C83346"/>
    <w:rsid w:val="00C839E3"/>
    <w:rsid w:val="00C842F4"/>
    <w:rsid w:val="00C84675"/>
    <w:rsid w:val="00C851E7"/>
    <w:rsid w:val="00C8640B"/>
    <w:rsid w:val="00C865D6"/>
    <w:rsid w:val="00C86958"/>
    <w:rsid w:val="00C877C4"/>
    <w:rsid w:val="00C87F6B"/>
    <w:rsid w:val="00C90503"/>
    <w:rsid w:val="00C91EA4"/>
    <w:rsid w:val="00C92799"/>
    <w:rsid w:val="00C938F6"/>
    <w:rsid w:val="00C93BC6"/>
    <w:rsid w:val="00C93BE1"/>
    <w:rsid w:val="00C93C53"/>
    <w:rsid w:val="00C9401D"/>
    <w:rsid w:val="00C947EA"/>
    <w:rsid w:val="00C95046"/>
    <w:rsid w:val="00C96D2C"/>
    <w:rsid w:val="00C96D7D"/>
    <w:rsid w:val="00C96DE8"/>
    <w:rsid w:val="00C96E30"/>
    <w:rsid w:val="00CA096C"/>
    <w:rsid w:val="00CA236F"/>
    <w:rsid w:val="00CA26DA"/>
    <w:rsid w:val="00CA3803"/>
    <w:rsid w:val="00CA3B71"/>
    <w:rsid w:val="00CA3DD5"/>
    <w:rsid w:val="00CA3E8E"/>
    <w:rsid w:val="00CA3EE6"/>
    <w:rsid w:val="00CA4985"/>
    <w:rsid w:val="00CA5142"/>
    <w:rsid w:val="00CA54F4"/>
    <w:rsid w:val="00CA648D"/>
    <w:rsid w:val="00CA67E4"/>
    <w:rsid w:val="00CA738A"/>
    <w:rsid w:val="00CA74B4"/>
    <w:rsid w:val="00CA7D8F"/>
    <w:rsid w:val="00CB027A"/>
    <w:rsid w:val="00CB069D"/>
    <w:rsid w:val="00CB3137"/>
    <w:rsid w:val="00CB3872"/>
    <w:rsid w:val="00CB3BFE"/>
    <w:rsid w:val="00CB3E2E"/>
    <w:rsid w:val="00CB4309"/>
    <w:rsid w:val="00CB4A17"/>
    <w:rsid w:val="00CB4D28"/>
    <w:rsid w:val="00CB4F09"/>
    <w:rsid w:val="00CB4F50"/>
    <w:rsid w:val="00CB50BA"/>
    <w:rsid w:val="00CB552E"/>
    <w:rsid w:val="00CB6C1C"/>
    <w:rsid w:val="00CB70DE"/>
    <w:rsid w:val="00CB73A1"/>
    <w:rsid w:val="00CB7601"/>
    <w:rsid w:val="00CC00FE"/>
    <w:rsid w:val="00CC040F"/>
    <w:rsid w:val="00CC078A"/>
    <w:rsid w:val="00CC0E4F"/>
    <w:rsid w:val="00CC10D5"/>
    <w:rsid w:val="00CC13B5"/>
    <w:rsid w:val="00CC1895"/>
    <w:rsid w:val="00CC3871"/>
    <w:rsid w:val="00CC4027"/>
    <w:rsid w:val="00CC498B"/>
    <w:rsid w:val="00CC4CCE"/>
    <w:rsid w:val="00CC4FC8"/>
    <w:rsid w:val="00CC5F40"/>
    <w:rsid w:val="00CC6F4E"/>
    <w:rsid w:val="00CC7216"/>
    <w:rsid w:val="00CC735E"/>
    <w:rsid w:val="00CC7C5E"/>
    <w:rsid w:val="00CC7DE7"/>
    <w:rsid w:val="00CD05F1"/>
    <w:rsid w:val="00CD0B0C"/>
    <w:rsid w:val="00CD2537"/>
    <w:rsid w:val="00CD314D"/>
    <w:rsid w:val="00CD3189"/>
    <w:rsid w:val="00CD5037"/>
    <w:rsid w:val="00CD58D6"/>
    <w:rsid w:val="00CD5FDA"/>
    <w:rsid w:val="00CD629D"/>
    <w:rsid w:val="00CD6CAA"/>
    <w:rsid w:val="00CE01E6"/>
    <w:rsid w:val="00CE082A"/>
    <w:rsid w:val="00CE19FD"/>
    <w:rsid w:val="00CE1AA5"/>
    <w:rsid w:val="00CE229F"/>
    <w:rsid w:val="00CE2A27"/>
    <w:rsid w:val="00CE2DFD"/>
    <w:rsid w:val="00CE4324"/>
    <w:rsid w:val="00CE475D"/>
    <w:rsid w:val="00CE69D8"/>
    <w:rsid w:val="00CE6E82"/>
    <w:rsid w:val="00CF0B5F"/>
    <w:rsid w:val="00CF162A"/>
    <w:rsid w:val="00CF16B5"/>
    <w:rsid w:val="00CF2DAA"/>
    <w:rsid w:val="00CF374B"/>
    <w:rsid w:val="00CF3B71"/>
    <w:rsid w:val="00CF3FCE"/>
    <w:rsid w:val="00CF4454"/>
    <w:rsid w:val="00CF4A00"/>
    <w:rsid w:val="00CF4CA7"/>
    <w:rsid w:val="00CF531A"/>
    <w:rsid w:val="00CF5865"/>
    <w:rsid w:val="00CF64DC"/>
    <w:rsid w:val="00CF6BDF"/>
    <w:rsid w:val="00CF6EAF"/>
    <w:rsid w:val="00CF7118"/>
    <w:rsid w:val="00CF782E"/>
    <w:rsid w:val="00CF78C6"/>
    <w:rsid w:val="00D01BAD"/>
    <w:rsid w:val="00D02060"/>
    <w:rsid w:val="00D02207"/>
    <w:rsid w:val="00D033EA"/>
    <w:rsid w:val="00D03C62"/>
    <w:rsid w:val="00D03ECE"/>
    <w:rsid w:val="00D03EDB"/>
    <w:rsid w:val="00D040E9"/>
    <w:rsid w:val="00D04422"/>
    <w:rsid w:val="00D0525F"/>
    <w:rsid w:val="00D05291"/>
    <w:rsid w:val="00D054A7"/>
    <w:rsid w:val="00D0614A"/>
    <w:rsid w:val="00D06906"/>
    <w:rsid w:val="00D06C36"/>
    <w:rsid w:val="00D07C51"/>
    <w:rsid w:val="00D07FC2"/>
    <w:rsid w:val="00D10830"/>
    <w:rsid w:val="00D1182B"/>
    <w:rsid w:val="00D11CAA"/>
    <w:rsid w:val="00D11DF7"/>
    <w:rsid w:val="00D11EF4"/>
    <w:rsid w:val="00D12623"/>
    <w:rsid w:val="00D1457E"/>
    <w:rsid w:val="00D14E4F"/>
    <w:rsid w:val="00D15389"/>
    <w:rsid w:val="00D16119"/>
    <w:rsid w:val="00D1661F"/>
    <w:rsid w:val="00D17DF2"/>
    <w:rsid w:val="00D206E7"/>
    <w:rsid w:val="00D208E9"/>
    <w:rsid w:val="00D2149E"/>
    <w:rsid w:val="00D224B3"/>
    <w:rsid w:val="00D2292C"/>
    <w:rsid w:val="00D22FBF"/>
    <w:rsid w:val="00D242DF"/>
    <w:rsid w:val="00D24D38"/>
    <w:rsid w:val="00D24E4A"/>
    <w:rsid w:val="00D2596C"/>
    <w:rsid w:val="00D25A95"/>
    <w:rsid w:val="00D25E2F"/>
    <w:rsid w:val="00D2619D"/>
    <w:rsid w:val="00D266A8"/>
    <w:rsid w:val="00D27A53"/>
    <w:rsid w:val="00D27FEF"/>
    <w:rsid w:val="00D306C0"/>
    <w:rsid w:val="00D31F2A"/>
    <w:rsid w:val="00D33038"/>
    <w:rsid w:val="00D33100"/>
    <w:rsid w:val="00D34357"/>
    <w:rsid w:val="00D3581E"/>
    <w:rsid w:val="00D35FEF"/>
    <w:rsid w:val="00D363E8"/>
    <w:rsid w:val="00D36CA8"/>
    <w:rsid w:val="00D37DF4"/>
    <w:rsid w:val="00D37FB4"/>
    <w:rsid w:val="00D404AE"/>
    <w:rsid w:val="00D407A9"/>
    <w:rsid w:val="00D4124F"/>
    <w:rsid w:val="00D42A5F"/>
    <w:rsid w:val="00D42B7D"/>
    <w:rsid w:val="00D4342D"/>
    <w:rsid w:val="00D43557"/>
    <w:rsid w:val="00D44AAD"/>
    <w:rsid w:val="00D4529A"/>
    <w:rsid w:val="00D464B1"/>
    <w:rsid w:val="00D468EE"/>
    <w:rsid w:val="00D469CB"/>
    <w:rsid w:val="00D47AFB"/>
    <w:rsid w:val="00D500BC"/>
    <w:rsid w:val="00D5017C"/>
    <w:rsid w:val="00D50270"/>
    <w:rsid w:val="00D50A1B"/>
    <w:rsid w:val="00D50D90"/>
    <w:rsid w:val="00D531EA"/>
    <w:rsid w:val="00D53F52"/>
    <w:rsid w:val="00D547F6"/>
    <w:rsid w:val="00D54F1B"/>
    <w:rsid w:val="00D56411"/>
    <w:rsid w:val="00D57466"/>
    <w:rsid w:val="00D57687"/>
    <w:rsid w:val="00D57B01"/>
    <w:rsid w:val="00D60054"/>
    <w:rsid w:val="00D6096B"/>
    <w:rsid w:val="00D60DBC"/>
    <w:rsid w:val="00D60E55"/>
    <w:rsid w:val="00D61597"/>
    <w:rsid w:val="00D615AB"/>
    <w:rsid w:val="00D61AD3"/>
    <w:rsid w:val="00D63918"/>
    <w:rsid w:val="00D642EE"/>
    <w:rsid w:val="00D64AB1"/>
    <w:rsid w:val="00D65BD2"/>
    <w:rsid w:val="00D66DCA"/>
    <w:rsid w:val="00D67547"/>
    <w:rsid w:val="00D67B25"/>
    <w:rsid w:val="00D67C45"/>
    <w:rsid w:val="00D70E11"/>
    <w:rsid w:val="00D71C03"/>
    <w:rsid w:val="00D71F14"/>
    <w:rsid w:val="00D722BD"/>
    <w:rsid w:val="00D72614"/>
    <w:rsid w:val="00D72666"/>
    <w:rsid w:val="00D727C6"/>
    <w:rsid w:val="00D72A9C"/>
    <w:rsid w:val="00D734E8"/>
    <w:rsid w:val="00D741BE"/>
    <w:rsid w:val="00D74836"/>
    <w:rsid w:val="00D761B0"/>
    <w:rsid w:val="00D76216"/>
    <w:rsid w:val="00D766CB"/>
    <w:rsid w:val="00D768F4"/>
    <w:rsid w:val="00D769BD"/>
    <w:rsid w:val="00D76BE7"/>
    <w:rsid w:val="00D76C6C"/>
    <w:rsid w:val="00D76E56"/>
    <w:rsid w:val="00D7744C"/>
    <w:rsid w:val="00D77492"/>
    <w:rsid w:val="00D80334"/>
    <w:rsid w:val="00D80336"/>
    <w:rsid w:val="00D81074"/>
    <w:rsid w:val="00D81721"/>
    <w:rsid w:val="00D8175D"/>
    <w:rsid w:val="00D827B1"/>
    <w:rsid w:val="00D82B83"/>
    <w:rsid w:val="00D82BC5"/>
    <w:rsid w:val="00D82C7C"/>
    <w:rsid w:val="00D832E1"/>
    <w:rsid w:val="00D835E7"/>
    <w:rsid w:val="00D83AA3"/>
    <w:rsid w:val="00D840B1"/>
    <w:rsid w:val="00D85441"/>
    <w:rsid w:val="00D8546B"/>
    <w:rsid w:val="00D855B1"/>
    <w:rsid w:val="00D858B9"/>
    <w:rsid w:val="00D85933"/>
    <w:rsid w:val="00D85DAE"/>
    <w:rsid w:val="00D87294"/>
    <w:rsid w:val="00D8771E"/>
    <w:rsid w:val="00D87E7C"/>
    <w:rsid w:val="00D901BC"/>
    <w:rsid w:val="00D91D6B"/>
    <w:rsid w:val="00D928D2"/>
    <w:rsid w:val="00D92C6A"/>
    <w:rsid w:val="00D94C79"/>
    <w:rsid w:val="00D94F18"/>
    <w:rsid w:val="00D95696"/>
    <w:rsid w:val="00D956A5"/>
    <w:rsid w:val="00D95A13"/>
    <w:rsid w:val="00D95C44"/>
    <w:rsid w:val="00D95CB4"/>
    <w:rsid w:val="00D96718"/>
    <w:rsid w:val="00D96772"/>
    <w:rsid w:val="00D96E5A"/>
    <w:rsid w:val="00D97CEB"/>
    <w:rsid w:val="00DA1113"/>
    <w:rsid w:val="00DA1131"/>
    <w:rsid w:val="00DA1E47"/>
    <w:rsid w:val="00DA21EF"/>
    <w:rsid w:val="00DA22A9"/>
    <w:rsid w:val="00DA31DB"/>
    <w:rsid w:val="00DA31E0"/>
    <w:rsid w:val="00DA38E4"/>
    <w:rsid w:val="00DA39B1"/>
    <w:rsid w:val="00DA3D81"/>
    <w:rsid w:val="00DA3F65"/>
    <w:rsid w:val="00DA55D1"/>
    <w:rsid w:val="00DA6247"/>
    <w:rsid w:val="00DB00DA"/>
    <w:rsid w:val="00DB08F6"/>
    <w:rsid w:val="00DB16CC"/>
    <w:rsid w:val="00DB1D76"/>
    <w:rsid w:val="00DB1E10"/>
    <w:rsid w:val="00DB28DA"/>
    <w:rsid w:val="00DB3715"/>
    <w:rsid w:val="00DB508C"/>
    <w:rsid w:val="00DB600B"/>
    <w:rsid w:val="00DB60BF"/>
    <w:rsid w:val="00DB63FB"/>
    <w:rsid w:val="00DB6773"/>
    <w:rsid w:val="00DB6B0D"/>
    <w:rsid w:val="00DB6ED6"/>
    <w:rsid w:val="00DB709C"/>
    <w:rsid w:val="00DB711D"/>
    <w:rsid w:val="00DB7846"/>
    <w:rsid w:val="00DB78CE"/>
    <w:rsid w:val="00DC0C0A"/>
    <w:rsid w:val="00DC0C49"/>
    <w:rsid w:val="00DC140E"/>
    <w:rsid w:val="00DC1D78"/>
    <w:rsid w:val="00DC222E"/>
    <w:rsid w:val="00DC25BE"/>
    <w:rsid w:val="00DC2BD8"/>
    <w:rsid w:val="00DC32B2"/>
    <w:rsid w:val="00DC35B2"/>
    <w:rsid w:val="00DC3E61"/>
    <w:rsid w:val="00DC4368"/>
    <w:rsid w:val="00DC44B9"/>
    <w:rsid w:val="00DC44E9"/>
    <w:rsid w:val="00DC4732"/>
    <w:rsid w:val="00DC4A86"/>
    <w:rsid w:val="00DC5286"/>
    <w:rsid w:val="00DC595E"/>
    <w:rsid w:val="00DC5A23"/>
    <w:rsid w:val="00DC651D"/>
    <w:rsid w:val="00DC65C6"/>
    <w:rsid w:val="00DC7031"/>
    <w:rsid w:val="00DC73CC"/>
    <w:rsid w:val="00DC7A93"/>
    <w:rsid w:val="00DC7DF8"/>
    <w:rsid w:val="00DC7EC3"/>
    <w:rsid w:val="00DD18EB"/>
    <w:rsid w:val="00DD1D58"/>
    <w:rsid w:val="00DD225A"/>
    <w:rsid w:val="00DD2A67"/>
    <w:rsid w:val="00DD2BE5"/>
    <w:rsid w:val="00DD2D50"/>
    <w:rsid w:val="00DD35B2"/>
    <w:rsid w:val="00DD36F7"/>
    <w:rsid w:val="00DD37EA"/>
    <w:rsid w:val="00DD3A8B"/>
    <w:rsid w:val="00DD3C30"/>
    <w:rsid w:val="00DD3D9E"/>
    <w:rsid w:val="00DD4039"/>
    <w:rsid w:val="00DD4088"/>
    <w:rsid w:val="00DD5299"/>
    <w:rsid w:val="00DD7973"/>
    <w:rsid w:val="00DE0449"/>
    <w:rsid w:val="00DE0C86"/>
    <w:rsid w:val="00DE0EB2"/>
    <w:rsid w:val="00DE1153"/>
    <w:rsid w:val="00DE1AAE"/>
    <w:rsid w:val="00DE1E70"/>
    <w:rsid w:val="00DE2ABE"/>
    <w:rsid w:val="00DE3078"/>
    <w:rsid w:val="00DE36AC"/>
    <w:rsid w:val="00DE4201"/>
    <w:rsid w:val="00DE5621"/>
    <w:rsid w:val="00DE58EA"/>
    <w:rsid w:val="00DE5C64"/>
    <w:rsid w:val="00DE5D43"/>
    <w:rsid w:val="00DE5ED9"/>
    <w:rsid w:val="00DE6648"/>
    <w:rsid w:val="00DE6A25"/>
    <w:rsid w:val="00DF04B8"/>
    <w:rsid w:val="00DF0705"/>
    <w:rsid w:val="00DF077F"/>
    <w:rsid w:val="00DF0D87"/>
    <w:rsid w:val="00DF0DB4"/>
    <w:rsid w:val="00DF116C"/>
    <w:rsid w:val="00DF1B51"/>
    <w:rsid w:val="00DF24A5"/>
    <w:rsid w:val="00DF28F7"/>
    <w:rsid w:val="00DF342C"/>
    <w:rsid w:val="00DF3830"/>
    <w:rsid w:val="00DF3F0A"/>
    <w:rsid w:val="00DF468D"/>
    <w:rsid w:val="00DF5371"/>
    <w:rsid w:val="00DF55D9"/>
    <w:rsid w:val="00DF606A"/>
    <w:rsid w:val="00DF6289"/>
    <w:rsid w:val="00DF6551"/>
    <w:rsid w:val="00DF6593"/>
    <w:rsid w:val="00DF6719"/>
    <w:rsid w:val="00DF7AC0"/>
    <w:rsid w:val="00E01174"/>
    <w:rsid w:val="00E013D4"/>
    <w:rsid w:val="00E01798"/>
    <w:rsid w:val="00E02361"/>
    <w:rsid w:val="00E02A9A"/>
    <w:rsid w:val="00E042B1"/>
    <w:rsid w:val="00E049A1"/>
    <w:rsid w:val="00E05635"/>
    <w:rsid w:val="00E05BBB"/>
    <w:rsid w:val="00E064E0"/>
    <w:rsid w:val="00E06A7D"/>
    <w:rsid w:val="00E06D40"/>
    <w:rsid w:val="00E06F0C"/>
    <w:rsid w:val="00E06FFB"/>
    <w:rsid w:val="00E1281A"/>
    <w:rsid w:val="00E147B1"/>
    <w:rsid w:val="00E14DF4"/>
    <w:rsid w:val="00E155BA"/>
    <w:rsid w:val="00E16956"/>
    <w:rsid w:val="00E16B80"/>
    <w:rsid w:val="00E16E72"/>
    <w:rsid w:val="00E17319"/>
    <w:rsid w:val="00E173F8"/>
    <w:rsid w:val="00E17900"/>
    <w:rsid w:val="00E17B50"/>
    <w:rsid w:val="00E17BF7"/>
    <w:rsid w:val="00E200AB"/>
    <w:rsid w:val="00E204B5"/>
    <w:rsid w:val="00E20CCB"/>
    <w:rsid w:val="00E21677"/>
    <w:rsid w:val="00E22FA0"/>
    <w:rsid w:val="00E23CDA"/>
    <w:rsid w:val="00E24479"/>
    <w:rsid w:val="00E24531"/>
    <w:rsid w:val="00E245F1"/>
    <w:rsid w:val="00E24648"/>
    <w:rsid w:val="00E24999"/>
    <w:rsid w:val="00E25159"/>
    <w:rsid w:val="00E257EE"/>
    <w:rsid w:val="00E25B33"/>
    <w:rsid w:val="00E25DB9"/>
    <w:rsid w:val="00E263F0"/>
    <w:rsid w:val="00E26ADD"/>
    <w:rsid w:val="00E26CAA"/>
    <w:rsid w:val="00E30619"/>
    <w:rsid w:val="00E3093E"/>
    <w:rsid w:val="00E30CCB"/>
    <w:rsid w:val="00E3121E"/>
    <w:rsid w:val="00E31FA2"/>
    <w:rsid w:val="00E3223C"/>
    <w:rsid w:val="00E34257"/>
    <w:rsid w:val="00E3444A"/>
    <w:rsid w:val="00E34A39"/>
    <w:rsid w:val="00E34AAD"/>
    <w:rsid w:val="00E35389"/>
    <w:rsid w:val="00E354FE"/>
    <w:rsid w:val="00E35ED4"/>
    <w:rsid w:val="00E37524"/>
    <w:rsid w:val="00E379C6"/>
    <w:rsid w:val="00E40028"/>
    <w:rsid w:val="00E40B5F"/>
    <w:rsid w:val="00E41571"/>
    <w:rsid w:val="00E418BE"/>
    <w:rsid w:val="00E41B60"/>
    <w:rsid w:val="00E41F24"/>
    <w:rsid w:val="00E4226F"/>
    <w:rsid w:val="00E4350E"/>
    <w:rsid w:val="00E43848"/>
    <w:rsid w:val="00E43BD3"/>
    <w:rsid w:val="00E45433"/>
    <w:rsid w:val="00E45BB0"/>
    <w:rsid w:val="00E461F5"/>
    <w:rsid w:val="00E4634A"/>
    <w:rsid w:val="00E46651"/>
    <w:rsid w:val="00E466B4"/>
    <w:rsid w:val="00E46C4C"/>
    <w:rsid w:val="00E46EE9"/>
    <w:rsid w:val="00E4771A"/>
    <w:rsid w:val="00E47F25"/>
    <w:rsid w:val="00E506F3"/>
    <w:rsid w:val="00E50795"/>
    <w:rsid w:val="00E53191"/>
    <w:rsid w:val="00E5330C"/>
    <w:rsid w:val="00E5384B"/>
    <w:rsid w:val="00E5416B"/>
    <w:rsid w:val="00E54850"/>
    <w:rsid w:val="00E56009"/>
    <w:rsid w:val="00E56F21"/>
    <w:rsid w:val="00E57FCC"/>
    <w:rsid w:val="00E57FDC"/>
    <w:rsid w:val="00E6032C"/>
    <w:rsid w:val="00E6065C"/>
    <w:rsid w:val="00E620A9"/>
    <w:rsid w:val="00E62716"/>
    <w:rsid w:val="00E632C0"/>
    <w:rsid w:val="00E633E5"/>
    <w:rsid w:val="00E633F6"/>
    <w:rsid w:val="00E637DA"/>
    <w:rsid w:val="00E6423F"/>
    <w:rsid w:val="00E6441F"/>
    <w:rsid w:val="00E64AE7"/>
    <w:rsid w:val="00E6509B"/>
    <w:rsid w:val="00E65712"/>
    <w:rsid w:val="00E65B78"/>
    <w:rsid w:val="00E65CAF"/>
    <w:rsid w:val="00E66105"/>
    <w:rsid w:val="00E67154"/>
    <w:rsid w:val="00E67EDF"/>
    <w:rsid w:val="00E67EE3"/>
    <w:rsid w:val="00E7031E"/>
    <w:rsid w:val="00E70675"/>
    <w:rsid w:val="00E70D6E"/>
    <w:rsid w:val="00E71D6C"/>
    <w:rsid w:val="00E72113"/>
    <w:rsid w:val="00E722EA"/>
    <w:rsid w:val="00E7298F"/>
    <w:rsid w:val="00E72DB1"/>
    <w:rsid w:val="00E73283"/>
    <w:rsid w:val="00E736AC"/>
    <w:rsid w:val="00E75D34"/>
    <w:rsid w:val="00E75EC9"/>
    <w:rsid w:val="00E762B5"/>
    <w:rsid w:val="00E763CD"/>
    <w:rsid w:val="00E766B0"/>
    <w:rsid w:val="00E7719F"/>
    <w:rsid w:val="00E7724B"/>
    <w:rsid w:val="00E77571"/>
    <w:rsid w:val="00E775CC"/>
    <w:rsid w:val="00E77A66"/>
    <w:rsid w:val="00E77E85"/>
    <w:rsid w:val="00E80278"/>
    <w:rsid w:val="00E80AE2"/>
    <w:rsid w:val="00E80F31"/>
    <w:rsid w:val="00E82065"/>
    <w:rsid w:val="00E832FE"/>
    <w:rsid w:val="00E83991"/>
    <w:rsid w:val="00E84231"/>
    <w:rsid w:val="00E84E1B"/>
    <w:rsid w:val="00E8586A"/>
    <w:rsid w:val="00E867F2"/>
    <w:rsid w:val="00E86DAD"/>
    <w:rsid w:val="00E86DFC"/>
    <w:rsid w:val="00E8723E"/>
    <w:rsid w:val="00E872A0"/>
    <w:rsid w:val="00E87A80"/>
    <w:rsid w:val="00E87AAB"/>
    <w:rsid w:val="00E87EC7"/>
    <w:rsid w:val="00E9012D"/>
    <w:rsid w:val="00E908A4"/>
    <w:rsid w:val="00E93D35"/>
    <w:rsid w:val="00E9461F"/>
    <w:rsid w:val="00E95EA9"/>
    <w:rsid w:val="00E96295"/>
    <w:rsid w:val="00E979C9"/>
    <w:rsid w:val="00E97B8A"/>
    <w:rsid w:val="00E97B8B"/>
    <w:rsid w:val="00EA011C"/>
    <w:rsid w:val="00EA01D4"/>
    <w:rsid w:val="00EA0F7C"/>
    <w:rsid w:val="00EA15AB"/>
    <w:rsid w:val="00EA2526"/>
    <w:rsid w:val="00EA25FC"/>
    <w:rsid w:val="00EA2B04"/>
    <w:rsid w:val="00EA40B3"/>
    <w:rsid w:val="00EA4E4D"/>
    <w:rsid w:val="00EA5610"/>
    <w:rsid w:val="00EA5CEF"/>
    <w:rsid w:val="00EA60AF"/>
    <w:rsid w:val="00EA6625"/>
    <w:rsid w:val="00EA6DD9"/>
    <w:rsid w:val="00EA76EF"/>
    <w:rsid w:val="00EA7817"/>
    <w:rsid w:val="00EA7A85"/>
    <w:rsid w:val="00EB004C"/>
    <w:rsid w:val="00EB01F2"/>
    <w:rsid w:val="00EB1427"/>
    <w:rsid w:val="00EB18DC"/>
    <w:rsid w:val="00EB1C9E"/>
    <w:rsid w:val="00EB1EB7"/>
    <w:rsid w:val="00EB284A"/>
    <w:rsid w:val="00EB3836"/>
    <w:rsid w:val="00EB39F6"/>
    <w:rsid w:val="00EB4104"/>
    <w:rsid w:val="00EB420B"/>
    <w:rsid w:val="00EB46CA"/>
    <w:rsid w:val="00EB5085"/>
    <w:rsid w:val="00EB5470"/>
    <w:rsid w:val="00EB5C2E"/>
    <w:rsid w:val="00EB64DD"/>
    <w:rsid w:val="00EB6537"/>
    <w:rsid w:val="00EB6F94"/>
    <w:rsid w:val="00EB774C"/>
    <w:rsid w:val="00EC1816"/>
    <w:rsid w:val="00EC1C4E"/>
    <w:rsid w:val="00EC3176"/>
    <w:rsid w:val="00EC3B42"/>
    <w:rsid w:val="00EC414A"/>
    <w:rsid w:val="00EC47DD"/>
    <w:rsid w:val="00EC6D0A"/>
    <w:rsid w:val="00EC6E08"/>
    <w:rsid w:val="00EC75FF"/>
    <w:rsid w:val="00EC7888"/>
    <w:rsid w:val="00ED0347"/>
    <w:rsid w:val="00ED0978"/>
    <w:rsid w:val="00ED0C26"/>
    <w:rsid w:val="00ED1CF4"/>
    <w:rsid w:val="00ED26D4"/>
    <w:rsid w:val="00ED3482"/>
    <w:rsid w:val="00ED3BBC"/>
    <w:rsid w:val="00ED47DC"/>
    <w:rsid w:val="00ED526F"/>
    <w:rsid w:val="00ED56C6"/>
    <w:rsid w:val="00ED5FEB"/>
    <w:rsid w:val="00ED6681"/>
    <w:rsid w:val="00ED6C6A"/>
    <w:rsid w:val="00ED72BB"/>
    <w:rsid w:val="00ED740E"/>
    <w:rsid w:val="00ED7872"/>
    <w:rsid w:val="00EE0151"/>
    <w:rsid w:val="00EE0B79"/>
    <w:rsid w:val="00EE0C33"/>
    <w:rsid w:val="00EE115E"/>
    <w:rsid w:val="00EE1190"/>
    <w:rsid w:val="00EE1237"/>
    <w:rsid w:val="00EE1903"/>
    <w:rsid w:val="00EE1A03"/>
    <w:rsid w:val="00EE1D00"/>
    <w:rsid w:val="00EE2144"/>
    <w:rsid w:val="00EE2E86"/>
    <w:rsid w:val="00EE2EF0"/>
    <w:rsid w:val="00EE311D"/>
    <w:rsid w:val="00EE37F7"/>
    <w:rsid w:val="00EE3BEF"/>
    <w:rsid w:val="00EE4298"/>
    <w:rsid w:val="00EE51A0"/>
    <w:rsid w:val="00EE5EEA"/>
    <w:rsid w:val="00EE6ABF"/>
    <w:rsid w:val="00EE7A4F"/>
    <w:rsid w:val="00EF043B"/>
    <w:rsid w:val="00EF05C4"/>
    <w:rsid w:val="00EF0FCD"/>
    <w:rsid w:val="00EF155B"/>
    <w:rsid w:val="00EF1D90"/>
    <w:rsid w:val="00EF256C"/>
    <w:rsid w:val="00EF2B63"/>
    <w:rsid w:val="00EF2ED6"/>
    <w:rsid w:val="00EF2FFC"/>
    <w:rsid w:val="00EF3FB1"/>
    <w:rsid w:val="00EF4013"/>
    <w:rsid w:val="00EF4AC7"/>
    <w:rsid w:val="00EF4CC7"/>
    <w:rsid w:val="00EF4CD4"/>
    <w:rsid w:val="00EF5084"/>
    <w:rsid w:val="00EF61AE"/>
    <w:rsid w:val="00EF7039"/>
    <w:rsid w:val="00EF7466"/>
    <w:rsid w:val="00EF7854"/>
    <w:rsid w:val="00EF799D"/>
    <w:rsid w:val="00EF7C3B"/>
    <w:rsid w:val="00EF7D16"/>
    <w:rsid w:val="00EF7D64"/>
    <w:rsid w:val="00EF7DEB"/>
    <w:rsid w:val="00EF7F20"/>
    <w:rsid w:val="00F0023B"/>
    <w:rsid w:val="00F00309"/>
    <w:rsid w:val="00F02314"/>
    <w:rsid w:val="00F02812"/>
    <w:rsid w:val="00F02B6A"/>
    <w:rsid w:val="00F0302A"/>
    <w:rsid w:val="00F03A5D"/>
    <w:rsid w:val="00F03B1E"/>
    <w:rsid w:val="00F0401E"/>
    <w:rsid w:val="00F04197"/>
    <w:rsid w:val="00F04220"/>
    <w:rsid w:val="00F04ACC"/>
    <w:rsid w:val="00F05186"/>
    <w:rsid w:val="00F05C7E"/>
    <w:rsid w:val="00F069D0"/>
    <w:rsid w:val="00F07991"/>
    <w:rsid w:val="00F07C00"/>
    <w:rsid w:val="00F10504"/>
    <w:rsid w:val="00F10BFC"/>
    <w:rsid w:val="00F10DD1"/>
    <w:rsid w:val="00F119DC"/>
    <w:rsid w:val="00F11AF8"/>
    <w:rsid w:val="00F1234A"/>
    <w:rsid w:val="00F12FF6"/>
    <w:rsid w:val="00F1323B"/>
    <w:rsid w:val="00F1365C"/>
    <w:rsid w:val="00F13EF0"/>
    <w:rsid w:val="00F141D2"/>
    <w:rsid w:val="00F148EB"/>
    <w:rsid w:val="00F14D4A"/>
    <w:rsid w:val="00F14F8C"/>
    <w:rsid w:val="00F158F0"/>
    <w:rsid w:val="00F15A9F"/>
    <w:rsid w:val="00F173B3"/>
    <w:rsid w:val="00F17988"/>
    <w:rsid w:val="00F205CC"/>
    <w:rsid w:val="00F20CC8"/>
    <w:rsid w:val="00F21865"/>
    <w:rsid w:val="00F220DD"/>
    <w:rsid w:val="00F2296F"/>
    <w:rsid w:val="00F23E7F"/>
    <w:rsid w:val="00F25099"/>
    <w:rsid w:val="00F2678D"/>
    <w:rsid w:val="00F26D34"/>
    <w:rsid w:val="00F2798A"/>
    <w:rsid w:val="00F30EE4"/>
    <w:rsid w:val="00F315CF"/>
    <w:rsid w:val="00F32324"/>
    <w:rsid w:val="00F33C20"/>
    <w:rsid w:val="00F33C71"/>
    <w:rsid w:val="00F34117"/>
    <w:rsid w:val="00F357C4"/>
    <w:rsid w:val="00F35A56"/>
    <w:rsid w:val="00F35F5B"/>
    <w:rsid w:val="00F370B6"/>
    <w:rsid w:val="00F372D8"/>
    <w:rsid w:val="00F405B5"/>
    <w:rsid w:val="00F4086C"/>
    <w:rsid w:val="00F4093D"/>
    <w:rsid w:val="00F4102D"/>
    <w:rsid w:val="00F41668"/>
    <w:rsid w:val="00F41735"/>
    <w:rsid w:val="00F4205A"/>
    <w:rsid w:val="00F428E2"/>
    <w:rsid w:val="00F43098"/>
    <w:rsid w:val="00F43562"/>
    <w:rsid w:val="00F43E10"/>
    <w:rsid w:val="00F443B2"/>
    <w:rsid w:val="00F44472"/>
    <w:rsid w:val="00F44540"/>
    <w:rsid w:val="00F449CE"/>
    <w:rsid w:val="00F45335"/>
    <w:rsid w:val="00F4557E"/>
    <w:rsid w:val="00F45C45"/>
    <w:rsid w:val="00F4644F"/>
    <w:rsid w:val="00F46612"/>
    <w:rsid w:val="00F4700F"/>
    <w:rsid w:val="00F471D6"/>
    <w:rsid w:val="00F47550"/>
    <w:rsid w:val="00F501AA"/>
    <w:rsid w:val="00F50B9D"/>
    <w:rsid w:val="00F51694"/>
    <w:rsid w:val="00F517DB"/>
    <w:rsid w:val="00F51B99"/>
    <w:rsid w:val="00F51E2F"/>
    <w:rsid w:val="00F51F5A"/>
    <w:rsid w:val="00F5291E"/>
    <w:rsid w:val="00F52A5B"/>
    <w:rsid w:val="00F52ED5"/>
    <w:rsid w:val="00F5319D"/>
    <w:rsid w:val="00F53360"/>
    <w:rsid w:val="00F53A96"/>
    <w:rsid w:val="00F53C50"/>
    <w:rsid w:val="00F53F95"/>
    <w:rsid w:val="00F54BD5"/>
    <w:rsid w:val="00F5522B"/>
    <w:rsid w:val="00F552B1"/>
    <w:rsid w:val="00F55372"/>
    <w:rsid w:val="00F555C6"/>
    <w:rsid w:val="00F558F4"/>
    <w:rsid w:val="00F570DA"/>
    <w:rsid w:val="00F57C39"/>
    <w:rsid w:val="00F6060F"/>
    <w:rsid w:val="00F60825"/>
    <w:rsid w:val="00F6123E"/>
    <w:rsid w:val="00F61341"/>
    <w:rsid w:val="00F6210D"/>
    <w:rsid w:val="00F6264D"/>
    <w:rsid w:val="00F64916"/>
    <w:rsid w:val="00F64B21"/>
    <w:rsid w:val="00F64C98"/>
    <w:rsid w:val="00F657D3"/>
    <w:rsid w:val="00F6646B"/>
    <w:rsid w:val="00F66B2B"/>
    <w:rsid w:val="00F6714F"/>
    <w:rsid w:val="00F67659"/>
    <w:rsid w:val="00F71F98"/>
    <w:rsid w:val="00F7200D"/>
    <w:rsid w:val="00F72708"/>
    <w:rsid w:val="00F72F61"/>
    <w:rsid w:val="00F7450E"/>
    <w:rsid w:val="00F75076"/>
    <w:rsid w:val="00F75754"/>
    <w:rsid w:val="00F75B74"/>
    <w:rsid w:val="00F764C0"/>
    <w:rsid w:val="00F76544"/>
    <w:rsid w:val="00F76CEA"/>
    <w:rsid w:val="00F76E44"/>
    <w:rsid w:val="00F77486"/>
    <w:rsid w:val="00F775A3"/>
    <w:rsid w:val="00F807AF"/>
    <w:rsid w:val="00F808E7"/>
    <w:rsid w:val="00F80B5C"/>
    <w:rsid w:val="00F8115C"/>
    <w:rsid w:val="00F81FB7"/>
    <w:rsid w:val="00F82157"/>
    <w:rsid w:val="00F82A42"/>
    <w:rsid w:val="00F82E73"/>
    <w:rsid w:val="00F83340"/>
    <w:rsid w:val="00F83437"/>
    <w:rsid w:val="00F83E1A"/>
    <w:rsid w:val="00F849B5"/>
    <w:rsid w:val="00F84B19"/>
    <w:rsid w:val="00F85142"/>
    <w:rsid w:val="00F8592D"/>
    <w:rsid w:val="00F878F7"/>
    <w:rsid w:val="00F87DAC"/>
    <w:rsid w:val="00F900D6"/>
    <w:rsid w:val="00F90C32"/>
    <w:rsid w:val="00F90DED"/>
    <w:rsid w:val="00F91807"/>
    <w:rsid w:val="00F91A20"/>
    <w:rsid w:val="00F91BEB"/>
    <w:rsid w:val="00F91F73"/>
    <w:rsid w:val="00F9258D"/>
    <w:rsid w:val="00F928E2"/>
    <w:rsid w:val="00F92B40"/>
    <w:rsid w:val="00F92DBE"/>
    <w:rsid w:val="00F92E2A"/>
    <w:rsid w:val="00F92F92"/>
    <w:rsid w:val="00F93746"/>
    <w:rsid w:val="00F938A0"/>
    <w:rsid w:val="00F93E1F"/>
    <w:rsid w:val="00F94CA6"/>
    <w:rsid w:val="00F95047"/>
    <w:rsid w:val="00F95D96"/>
    <w:rsid w:val="00F95DE7"/>
    <w:rsid w:val="00F96109"/>
    <w:rsid w:val="00F9655E"/>
    <w:rsid w:val="00F96803"/>
    <w:rsid w:val="00F969FB"/>
    <w:rsid w:val="00F96A11"/>
    <w:rsid w:val="00F96CED"/>
    <w:rsid w:val="00F97116"/>
    <w:rsid w:val="00FA03CF"/>
    <w:rsid w:val="00FA067A"/>
    <w:rsid w:val="00FA0A9D"/>
    <w:rsid w:val="00FA0FE8"/>
    <w:rsid w:val="00FA1A0D"/>
    <w:rsid w:val="00FA1EB8"/>
    <w:rsid w:val="00FA20D5"/>
    <w:rsid w:val="00FA2507"/>
    <w:rsid w:val="00FA29D5"/>
    <w:rsid w:val="00FA2A3A"/>
    <w:rsid w:val="00FA2EAC"/>
    <w:rsid w:val="00FA32EF"/>
    <w:rsid w:val="00FA3461"/>
    <w:rsid w:val="00FA39D9"/>
    <w:rsid w:val="00FA3C1E"/>
    <w:rsid w:val="00FA5878"/>
    <w:rsid w:val="00FA6402"/>
    <w:rsid w:val="00FA6437"/>
    <w:rsid w:val="00FA6B9B"/>
    <w:rsid w:val="00FA6DCD"/>
    <w:rsid w:val="00FA6EE3"/>
    <w:rsid w:val="00FA7203"/>
    <w:rsid w:val="00FA7490"/>
    <w:rsid w:val="00FA75BA"/>
    <w:rsid w:val="00FA76D0"/>
    <w:rsid w:val="00FB002E"/>
    <w:rsid w:val="00FB0D6F"/>
    <w:rsid w:val="00FB1109"/>
    <w:rsid w:val="00FB1196"/>
    <w:rsid w:val="00FB267A"/>
    <w:rsid w:val="00FB2BD3"/>
    <w:rsid w:val="00FB2F73"/>
    <w:rsid w:val="00FB3759"/>
    <w:rsid w:val="00FB3E5F"/>
    <w:rsid w:val="00FB4931"/>
    <w:rsid w:val="00FB4EE7"/>
    <w:rsid w:val="00FB51DF"/>
    <w:rsid w:val="00FB5459"/>
    <w:rsid w:val="00FB63EE"/>
    <w:rsid w:val="00FB647B"/>
    <w:rsid w:val="00FB6DBD"/>
    <w:rsid w:val="00FB7451"/>
    <w:rsid w:val="00FB7708"/>
    <w:rsid w:val="00FB7C43"/>
    <w:rsid w:val="00FC0289"/>
    <w:rsid w:val="00FC0EA7"/>
    <w:rsid w:val="00FC1196"/>
    <w:rsid w:val="00FC1DE7"/>
    <w:rsid w:val="00FC1E1E"/>
    <w:rsid w:val="00FC214E"/>
    <w:rsid w:val="00FC21B5"/>
    <w:rsid w:val="00FC28EB"/>
    <w:rsid w:val="00FC3706"/>
    <w:rsid w:val="00FC434B"/>
    <w:rsid w:val="00FC4AF7"/>
    <w:rsid w:val="00FC6011"/>
    <w:rsid w:val="00FC62D1"/>
    <w:rsid w:val="00FC6F6C"/>
    <w:rsid w:val="00FC772B"/>
    <w:rsid w:val="00FC7B43"/>
    <w:rsid w:val="00FD0900"/>
    <w:rsid w:val="00FD1850"/>
    <w:rsid w:val="00FD19BE"/>
    <w:rsid w:val="00FD1B46"/>
    <w:rsid w:val="00FD24AF"/>
    <w:rsid w:val="00FD2538"/>
    <w:rsid w:val="00FD32DB"/>
    <w:rsid w:val="00FD3523"/>
    <w:rsid w:val="00FD37FE"/>
    <w:rsid w:val="00FD6A75"/>
    <w:rsid w:val="00FD6B29"/>
    <w:rsid w:val="00FD6DE0"/>
    <w:rsid w:val="00FD7520"/>
    <w:rsid w:val="00FE1034"/>
    <w:rsid w:val="00FE1216"/>
    <w:rsid w:val="00FE13B6"/>
    <w:rsid w:val="00FE158F"/>
    <w:rsid w:val="00FE21A6"/>
    <w:rsid w:val="00FE2316"/>
    <w:rsid w:val="00FE532D"/>
    <w:rsid w:val="00FE5AC2"/>
    <w:rsid w:val="00FE6A78"/>
    <w:rsid w:val="00FE6C48"/>
    <w:rsid w:val="00FE6EE6"/>
    <w:rsid w:val="00FE707A"/>
    <w:rsid w:val="00FE7299"/>
    <w:rsid w:val="00FE78B6"/>
    <w:rsid w:val="00FE7EEB"/>
    <w:rsid w:val="00FF057C"/>
    <w:rsid w:val="00FF0656"/>
    <w:rsid w:val="00FF0D5F"/>
    <w:rsid w:val="00FF1354"/>
    <w:rsid w:val="00FF157D"/>
    <w:rsid w:val="00FF16EF"/>
    <w:rsid w:val="00FF17F9"/>
    <w:rsid w:val="00FF27AE"/>
    <w:rsid w:val="00FF4383"/>
    <w:rsid w:val="00FF4BF8"/>
    <w:rsid w:val="00FF5575"/>
    <w:rsid w:val="00FF5724"/>
    <w:rsid w:val="00FF59D8"/>
    <w:rsid w:val="00FF6663"/>
    <w:rsid w:val="00FF6C73"/>
    <w:rsid w:val="00FF740C"/>
    <w:rsid w:val="00FF77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CE5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50A"/>
    <w:pPr>
      <w:suppressAutoHyphens/>
    </w:pPr>
    <w:rPr>
      <w:rFonts w:ascii="Calibri" w:eastAsia="Calibri" w:hAnsi="Calibri"/>
      <w:kern w:val="1"/>
      <w:sz w:val="24"/>
      <w:szCs w:val="24"/>
      <w:lang w:eastAsia="hi-IN" w:bidi="hi-IN"/>
    </w:rPr>
  </w:style>
  <w:style w:type="paragraph" w:styleId="2">
    <w:name w:val="heading 2"/>
    <w:basedOn w:val="a"/>
    <w:next w:val="a"/>
    <w:link w:val="20"/>
    <w:uiPriority w:val="9"/>
    <w:semiHidden/>
    <w:unhideWhenUsed/>
    <w:qFormat/>
    <w:rsid w:val="00D65BD2"/>
    <w:pPr>
      <w:keepNext/>
      <w:keepLines/>
      <w:spacing w:before="200"/>
      <w:outlineLvl w:val="1"/>
    </w:pPr>
    <w:rPr>
      <w:rFonts w:asciiTheme="majorHAnsi" w:eastAsiaTheme="majorEastAsia" w:hAnsiTheme="majorHAnsi" w:cs="Mangal"/>
      <w:b/>
      <w:bCs/>
      <w:color w:val="4F81BD" w:themeColor="accent1"/>
      <w:sz w:val="26"/>
      <w:szCs w:val="23"/>
    </w:rPr>
  </w:style>
  <w:style w:type="paragraph" w:styleId="3">
    <w:name w:val="heading 3"/>
    <w:basedOn w:val="a"/>
    <w:next w:val="a"/>
    <w:link w:val="30"/>
    <w:uiPriority w:val="9"/>
    <w:unhideWhenUsed/>
    <w:qFormat/>
    <w:rsid w:val="007D4838"/>
    <w:pPr>
      <w:keepNext/>
      <w:keepLines/>
      <w:suppressAutoHyphens w:val="0"/>
      <w:spacing w:before="200" w:line="276" w:lineRule="auto"/>
      <w:outlineLvl w:val="2"/>
    </w:pPr>
    <w:rPr>
      <w:rFonts w:asciiTheme="majorHAnsi" w:eastAsiaTheme="majorEastAsia" w:hAnsiTheme="majorHAnsi" w:cstheme="majorBidi"/>
      <w:b/>
      <w:bCs/>
      <w:color w:val="4F81BD" w:themeColor="accent1"/>
      <w:kern w:val="0"/>
      <w:sz w:val="22"/>
      <w:szCs w:val="22"/>
      <w:lang w:eastAsia="en-US" w:bidi="ar-SA"/>
    </w:rPr>
  </w:style>
  <w:style w:type="paragraph" w:styleId="5">
    <w:name w:val="heading 5"/>
    <w:basedOn w:val="a"/>
    <w:next w:val="a"/>
    <w:link w:val="50"/>
    <w:uiPriority w:val="9"/>
    <w:semiHidden/>
    <w:unhideWhenUsed/>
    <w:qFormat/>
    <w:rsid w:val="00396872"/>
    <w:pPr>
      <w:keepNext/>
      <w:keepLines/>
      <w:spacing w:before="200"/>
      <w:outlineLvl w:val="4"/>
    </w:pPr>
    <w:rPr>
      <w:rFonts w:asciiTheme="majorHAnsi" w:eastAsiaTheme="majorEastAsia" w:hAnsiTheme="majorHAnsi" w:cs="Mangal"/>
      <w:color w:val="243F60" w:themeColor="accent1" w:themeShade="7F"/>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21">
    <w:name w:val="Основной шрифт абзаца2"/>
  </w:style>
  <w:style w:type="character" w:customStyle="1" w:styleId="1">
    <w:name w:val="Основной шрифт абзаца1"/>
  </w:style>
  <w:style w:type="character" w:customStyle="1" w:styleId="WW-Absatz-Standardschriftart1">
    <w:name w:val="WW-Absatz-Standardschriftart1"/>
  </w:style>
  <w:style w:type="character" w:customStyle="1" w:styleId="31">
    <w:name w:val="Основной шрифт абзаца3"/>
  </w:style>
  <w:style w:type="character" w:customStyle="1" w:styleId="a3">
    <w:name w:val="Верхний колонтитул Знак"/>
    <w:uiPriority w:val="99"/>
    <w:rPr>
      <w:rFonts w:ascii="Calibri" w:eastAsia="Calibri" w:hAnsi="Calibri" w:cs="Times New Roman"/>
    </w:rPr>
  </w:style>
  <w:style w:type="character" w:customStyle="1" w:styleId="a4">
    <w:name w:val="Нижний колонтитул Знак"/>
    <w:rPr>
      <w:rFonts w:ascii="Calibri" w:eastAsia="Calibri" w:hAnsi="Calibri" w:cs="Times New Roman"/>
    </w:rPr>
  </w:style>
  <w:style w:type="character" w:customStyle="1" w:styleId="a5">
    <w:name w:val="Текст выноски Знак"/>
    <w:rPr>
      <w:rFonts w:ascii="Tahoma" w:eastAsia="Calibri" w:hAnsi="Tahoma" w:cs="Mangal"/>
      <w:kern w:val="1"/>
      <w:sz w:val="16"/>
      <w:szCs w:val="14"/>
      <w:lang w:eastAsia="hi-IN" w:bidi="hi-IN"/>
    </w:rPr>
  </w:style>
  <w:style w:type="paragraph" w:customStyle="1" w:styleId="10">
    <w:name w:val="Заголовок1"/>
    <w:basedOn w:val="a"/>
    <w:next w:val="a6"/>
    <w:pPr>
      <w:keepNext/>
      <w:spacing w:before="240" w:after="120"/>
    </w:pPr>
    <w:rPr>
      <w:rFonts w:ascii="Arial" w:eastAsia="Lucida Sans Unicode" w:hAnsi="Arial" w:cs="Mangal"/>
      <w:sz w:val="28"/>
      <w:szCs w:val="28"/>
    </w:rPr>
  </w:style>
  <w:style w:type="paragraph" w:styleId="a6">
    <w:name w:val="Body Text"/>
    <w:basedOn w:val="a"/>
    <w:pPr>
      <w:spacing w:after="120"/>
    </w:pPr>
  </w:style>
  <w:style w:type="paragraph" w:styleId="a7">
    <w:name w:val="List"/>
    <w:basedOn w:val="a6"/>
    <w:rPr>
      <w:rFonts w:cs="Mangal"/>
    </w:rPr>
  </w:style>
  <w:style w:type="paragraph" w:customStyle="1" w:styleId="32">
    <w:name w:val="Название3"/>
    <w:basedOn w:val="a"/>
    <w:pPr>
      <w:suppressLineNumbers/>
      <w:spacing w:before="120" w:after="120"/>
    </w:pPr>
    <w:rPr>
      <w:rFonts w:cs="Mangal"/>
      <w:i/>
      <w:iCs/>
    </w:rPr>
  </w:style>
  <w:style w:type="paragraph" w:customStyle="1" w:styleId="33">
    <w:name w:val="Указатель3"/>
    <w:basedOn w:val="a"/>
    <w:pPr>
      <w:suppressLineNumbers/>
    </w:pPr>
    <w:rPr>
      <w:rFonts w:cs="Mangal"/>
    </w:rPr>
  </w:style>
  <w:style w:type="paragraph" w:customStyle="1" w:styleId="22">
    <w:name w:val="Название2"/>
    <w:basedOn w:val="a"/>
    <w:pPr>
      <w:suppressLineNumbers/>
      <w:spacing w:before="120" w:after="120"/>
    </w:pPr>
    <w:rPr>
      <w:rFonts w:cs="Mangal"/>
      <w:i/>
      <w:iCs/>
    </w:rPr>
  </w:style>
  <w:style w:type="paragraph" w:customStyle="1" w:styleId="23">
    <w:name w:val="Указатель2"/>
    <w:basedOn w:val="a"/>
    <w:pPr>
      <w:suppressLineNumbers/>
    </w:pPr>
    <w:rPr>
      <w:rFonts w:cs="Mangal"/>
    </w:rPr>
  </w:style>
  <w:style w:type="paragraph" w:customStyle="1" w:styleId="11">
    <w:name w:val="Название1"/>
    <w:basedOn w:val="a"/>
    <w:pPr>
      <w:suppressLineNumbers/>
      <w:spacing w:before="120" w:after="120"/>
    </w:pPr>
    <w:rPr>
      <w:rFonts w:cs="Mangal"/>
      <w:i/>
      <w:iCs/>
    </w:rPr>
  </w:style>
  <w:style w:type="paragraph" w:customStyle="1" w:styleId="12">
    <w:name w:val="Указатель1"/>
    <w:basedOn w:val="a"/>
    <w:pPr>
      <w:suppressLineNumbers/>
    </w:pPr>
    <w:rPr>
      <w:rFonts w:cs="Mangal"/>
    </w:rPr>
  </w:style>
  <w:style w:type="paragraph" w:customStyle="1" w:styleId="ConsPlusNonformat">
    <w:name w:val="ConsPlusNonformat"/>
    <w:pPr>
      <w:widowControl w:val="0"/>
      <w:suppressAutoHyphens/>
      <w:spacing w:line="100" w:lineRule="atLeast"/>
    </w:pPr>
    <w:rPr>
      <w:rFonts w:ascii="Courier New" w:eastAsia="Arial" w:hAnsi="Courier New" w:cs="Courier New"/>
      <w:kern w:val="1"/>
      <w:lang w:eastAsia="hi-IN" w:bidi="hi-IN"/>
    </w:rPr>
  </w:style>
  <w:style w:type="paragraph" w:customStyle="1" w:styleId="13">
    <w:name w:val="Абзац списка1"/>
    <w:basedOn w:val="a"/>
    <w:pPr>
      <w:ind w:left="720"/>
    </w:pPr>
  </w:style>
  <w:style w:type="paragraph" w:styleId="a8">
    <w:name w:val="header"/>
    <w:basedOn w:val="a"/>
    <w:uiPriority w:val="99"/>
    <w:pPr>
      <w:suppressLineNumbers/>
      <w:tabs>
        <w:tab w:val="center" w:pos="4677"/>
        <w:tab w:val="right" w:pos="9355"/>
      </w:tabs>
      <w:spacing w:line="100" w:lineRule="atLeast"/>
    </w:pPr>
  </w:style>
  <w:style w:type="paragraph" w:styleId="a9">
    <w:name w:val="footer"/>
    <w:basedOn w:val="a"/>
    <w:pPr>
      <w:suppressLineNumbers/>
      <w:tabs>
        <w:tab w:val="center" w:pos="4677"/>
        <w:tab w:val="right" w:pos="9355"/>
      </w:tabs>
      <w:spacing w:line="100" w:lineRule="atLeast"/>
    </w:pPr>
  </w:style>
  <w:style w:type="paragraph" w:customStyle="1" w:styleId="aa">
    <w:name w:val="Содержимое таблицы"/>
    <w:basedOn w:val="a"/>
    <w:pPr>
      <w:suppressLineNumbers/>
    </w:pPr>
  </w:style>
  <w:style w:type="paragraph" w:customStyle="1" w:styleId="ab">
    <w:name w:val="Заголовок таблицы"/>
    <w:basedOn w:val="aa"/>
    <w:pPr>
      <w:jc w:val="center"/>
    </w:pPr>
    <w:rPr>
      <w:b/>
      <w:bCs/>
    </w:rPr>
  </w:style>
  <w:style w:type="paragraph" w:styleId="ac">
    <w:name w:val="Balloon Text"/>
    <w:basedOn w:val="a"/>
    <w:rPr>
      <w:rFonts w:ascii="Tahoma" w:hAnsi="Tahoma" w:cs="Mangal"/>
      <w:sz w:val="16"/>
      <w:szCs w:val="14"/>
    </w:rPr>
  </w:style>
  <w:style w:type="paragraph" w:styleId="ad">
    <w:name w:val="Body Text Indent"/>
    <w:basedOn w:val="a"/>
    <w:link w:val="ae"/>
    <w:uiPriority w:val="99"/>
    <w:unhideWhenUsed/>
    <w:rsid w:val="00F05C7E"/>
    <w:pPr>
      <w:spacing w:after="120"/>
      <w:ind w:left="283"/>
    </w:pPr>
    <w:rPr>
      <w:rFonts w:cs="Mangal"/>
      <w:szCs w:val="21"/>
    </w:rPr>
  </w:style>
  <w:style w:type="character" w:customStyle="1" w:styleId="ae">
    <w:name w:val="Основной текст с отступом Знак"/>
    <w:link w:val="ad"/>
    <w:uiPriority w:val="99"/>
    <w:rsid w:val="00F05C7E"/>
    <w:rPr>
      <w:rFonts w:ascii="Calibri" w:eastAsia="Calibri" w:hAnsi="Calibri" w:cs="Mangal"/>
      <w:kern w:val="1"/>
      <w:sz w:val="24"/>
      <w:szCs w:val="21"/>
      <w:lang w:eastAsia="hi-IN" w:bidi="hi-IN"/>
    </w:rPr>
  </w:style>
  <w:style w:type="paragraph" w:styleId="af">
    <w:name w:val="List Paragraph"/>
    <w:basedOn w:val="a"/>
    <w:link w:val="af0"/>
    <w:uiPriority w:val="34"/>
    <w:qFormat/>
    <w:rsid w:val="00D35FEF"/>
    <w:pPr>
      <w:suppressAutoHyphens w:val="0"/>
      <w:spacing w:after="200" w:line="276" w:lineRule="auto"/>
      <w:ind w:left="720"/>
      <w:contextualSpacing/>
    </w:pPr>
    <w:rPr>
      <w:kern w:val="0"/>
      <w:sz w:val="22"/>
      <w:szCs w:val="22"/>
      <w:lang w:eastAsia="en-US" w:bidi="ar-SA"/>
    </w:rPr>
  </w:style>
  <w:style w:type="paragraph" w:customStyle="1" w:styleId="ConsPlusNormal">
    <w:name w:val="ConsPlusNormal"/>
    <w:rsid w:val="00BF58B8"/>
    <w:pPr>
      <w:autoSpaceDE w:val="0"/>
      <w:autoSpaceDN w:val="0"/>
      <w:adjustRightInd w:val="0"/>
    </w:pPr>
    <w:rPr>
      <w:sz w:val="28"/>
      <w:szCs w:val="28"/>
    </w:rPr>
  </w:style>
  <w:style w:type="character" w:customStyle="1" w:styleId="af0">
    <w:name w:val="Абзац списка Знак"/>
    <w:link w:val="af"/>
    <w:uiPriority w:val="99"/>
    <w:locked/>
    <w:rsid w:val="00311F10"/>
    <w:rPr>
      <w:rFonts w:ascii="Calibri" w:eastAsia="Calibri" w:hAnsi="Calibri"/>
      <w:sz w:val="22"/>
      <w:szCs w:val="22"/>
      <w:lang w:eastAsia="en-US"/>
    </w:rPr>
  </w:style>
  <w:style w:type="paragraph" w:customStyle="1" w:styleId="14">
    <w:name w:val="Цитата1"/>
    <w:basedOn w:val="a"/>
    <w:rsid w:val="00D80334"/>
    <w:pPr>
      <w:shd w:val="clear" w:color="auto" w:fill="FFFFFF"/>
      <w:suppressAutoHyphens w:val="0"/>
      <w:spacing w:line="283" w:lineRule="exact"/>
      <w:ind w:left="374" w:right="14"/>
      <w:jc w:val="both"/>
    </w:pPr>
    <w:rPr>
      <w:rFonts w:ascii="Times New Roman" w:eastAsia="Times New Roman" w:hAnsi="Times New Roman"/>
      <w:color w:val="000000"/>
      <w:spacing w:val="-5"/>
      <w:sz w:val="25"/>
      <w:szCs w:val="25"/>
      <w:lang w:eastAsia="ar-SA" w:bidi="ar-SA"/>
    </w:rPr>
  </w:style>
  <w:style w:type="table" w:styleId="af1">
    <w:name w:val="Table Grid"/>
    <w:basedOn w:val="a1"/>
    <w:uiPriority w:val="59"/>
    <w:rsid w:val="00160E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
    <w:name w:val="Абзац списка2"/>
    <w:basedOn w:val="a"/>
    <w:rsid w:val="00C96D7D"/>
    <w:pPr>
      <w:ind w:left="720"/>
    </w:pPr>
  </w:style>
  <w:style w:type="paragraph" w:customStyle="1" w:styleId="34">
    <w:name w:val="Абзац списка3"/>
    <w:basedOn w:val="a"/>
    <w:rsid w:val="0024630B"/>
    <w:pPr>
      <w:ind w:left="720"/>
    </w:pPr>
  </w:style>
  <w:style w:type="paragraph" w:customStyle="1" w:styleId="4">
    <w:name w:val="Абзац списка4"/>
    <w:basedOn w:val="a"/>
    <w:rsid w:val="00DD4088"/>
    <w:pPr>
      <w:ind w:left="720"/>
    </w:pPr>
  </w:style>
  <w:style w:type="paragraph" w:customStyle="1" w:styleId="51">
    <w:name w:val="Абзац списка5"/>
    <w:basedOn w:val="a"/>
    <w:rsid w:val="006C59A6"/>
    <w:pPr>
      <w:ind w:left="720"/>
    </w:pPr>
  </w:style>
  <w:style w:type="paragraph" w:customStyle="1" w:styleId="6">
    <w:name w:val="Абзац списка6"/>
    <w:basedOn w:val="a"/>
    <w:rsid w:val="00142C51"/>
    <w:pPr>
      <w:ind w:left="720"/>
    </w:pPr>
  </w:style>
  <w:style w:type="paragraph" w:customStyle="1" w:styleId="7">
    <w:name w:val="Абзац списка7"/>
    <w:basedOn w:val="a"/>
    <w:rsid w:val="00CF6EAF"/>
    <w:pPr>
      <w:ind w:left="720"/>
    </w:pPr>
  </w:style>
  <w:style w:type="paragraph" w:customStyle="1" w:styleId="8">
    <w:name w:val="Абзац списка8"/>
    <w:basedOn w:val="a"/>
    <w:rsid w:val="00FC6011"/>
    <w:pPr>
      <w:ind w:left="720"/>
    </w:pPr>
  </w:style>
  <w:style w:type="paragraph" w:customStyle="1" w:styleId="9">
    <w:name w:val="Абзац списка9"/>
    <w:basedOn w:val="a"/>
    <w:rsid w:val="00D05291"/>
    <w:pPr>
      <w:ind w:left="720"/>
    </w:pPr>
  </w:style>
  <w:style w:type="paragraph" w:customStyle="1" w:styleId="100">
    <w:name w:val="Абзац списка10"/>
    <w:basedOn w:val="a"/>
    <w:rsid w:val="003F642E"/>
    <w:pPr>
      <w:ind w:left="720"/>
    </w:pPr>
  </w:style>
  <w:style w:type="character" w:customStyle="1" w:styleId="20">
    <w:name w:val="Заголовок 2 Знак"/>
    <w:basedOn w:val="a0"/>
    <w:link w:val="2"/>
    <w:uiPriority w:val="9"/>
    <w:semiHidden/>
    <w:rsid w:val="00D65BD2"/>
    <w:rPr>
      <w:rFonts w:asciiTheme="majorHAnsi" w:eastAsiaTheme="majorEastAsia" w:hAnsiTheme="majorHAnsi" w:cs="Mangal"/>
      <w:b/>
      <w:bCs/>
      <w:color w:val="4F81BD" w:themeColor="accent1"/>
      <w:kern w:val="1"/>
      <w:sz w:val="26"/>
      <w:szCs w:val="23"/>
      <w:lang w:eastAsia="hi-IN" w:bidi="hi-IN"/>
    </w:rPr>
  </w:style>
  <w:style w:type="paragraph" w:customStyle="1" w:styleId="Default">
    <w:name w:val="Default"/>
    <w:rsid w:val="008E2CFD"/>
    <w:pPr>
      <w:autoSpaceDE w:val="0"/>
      <w:autoSpaceDN w:val="0"/>
      <w:adjustRightInd w:val="0"/>
    </w:pPr>
    <w:rPr>
      <w:rFonts w:eastAsiaTheme="minorHAnsi"/>
      <w:color w:val="000000"/>
      <w:sz w:val="24"/>
      <w:szCs w:val="24"/>
      <w:lang w:eastAsia="en-US"/>
    </w:rPr>
  </w:style>
  <w:style w:type="paragraph" w:customStyle="1" w:styleId="af2">
    <w:name w:val="ТС"/>
    <w:basedOn w:val="5"/>
    <w:link w:val="af3"/>
    <w:qFormat/>
    <w:rsid w:val="00396872"/>
    <w:pPr>
      <w:keepNext w:val="0"/>
      <w:keepLines w:val="0"/>
      <w:widowControl w:val="0"/>
      <w:suppressAutoHyphens w:val="0"/>
      <w:spacing w:before="0"/>
      <w:ind w:firstLine="709"/>
      <w:jc w:val="both"/>
    </w:pPr>
    <w:rPr>
      <w:sz w:val="28"/>
      <w:szCs w:val="28"/>
      <w:lang w:eastAsia="ar-SA"/>
    </w:rPr>
  </w:style>
  <w:style w:type="character" w:customStyle="1" w:styleId="af3">
    <w:name w:val="ТС Знак"/>
    <w:basedOn w:val="50"/>
    <w:link w:val="af2"/>
    <w:rsid w:val="00396872"/>
    <w:rPr>
      <w:rFonts w:asciiTheme="majorHAnsi" w:eastAsiaTheme="majorEastAsia" w:hAnsiTheme="majorHAnsi" w:cs="Mangal"/>
      <w:color w:val="243F60" w:themeColor="accent1" w:themeShade="7F"/>
      <w:kern w:val="1"/>
      <w:sz w:val="28"/>
      <w:szCs w:val="28"/>
      <w:lang w:eastAsia="ar-SA" w:bidi="hi-IN"/>
    </w:rPr>
  </w:style>
  <w:style w:type="character" w:customStyle="1" w:styleId="50">
    <w:name w:val="Заголовок 5 Знак"/>
    <w:basedOn w:val="a0"/>
    <w:link w:val="5"/>
    <w:uiPriority w:val="9"/>
    <w:semiHidden/>
    <w:rsid w:val="00396872"/>
    <w:rPr>
      <w:rFonts w:asciiTheme="majorHAnsi" w:eastAsiaTheme="majorEastAsia" w:hAnsiTheme="majorHAnsi" w:cs="Mangal"/>
      <w:color w:val="243F60" w:themeColor="accent1" w:themeShade="7F"/>
      <w:kern w:val="1"/>
      <w:sz w:val="24"/>
      <w:szCs w:val="21"/>
      <w:lang w:eastAsia="hi-IN" w:bidi="hi-IN"/>
    </w:rPr>
  </w:style>
  <w:style w:type="character" w:customStyle="1" w:styleId="fontstyle01">
    <w:name w:val="fontstyle01"/>
    <w:basedOn w:val="a0"/>
    <w:rsid w:val="00016E54"/>
    <w:rPr>
      <w:rFonts w:ascii="Times New Roman" w:hAnsi="Times New Roman" w:cs="Times New Roman" w:hint="default"/>
      <w:b w:val="0"/>
      <w:bCs w:val="0"/>
      <w:i w:val="0"/>
      <w:iCs w:val="0"/>
      <w:color w:val="000000"/>
      <w:sz w:val="28"/>
      <w:szCs w:val="28"/>
    </w:rPr>
  </w:style>
  <w:style w:type="paragraph" w:styleId="af4">
    <w:name w:val="No Spacing"/>
    <w:uiPriority w:val="1"/>
    <w:qFormat/>
    <w:rsid w:val="001A4163"/>
    <w:rPr>
      <w:rFonts w:asciiTheme="minorHAnsi" w:eastAsiaTheme="minorHAnsi" w:hAnsiTheme="minorHAnsi" w:cstheme="minorBidi"/>
      <w:sz w:val="22"/>
      <w:szCs w:val="22"/>
      <w:lang w:eastAsia="en-US"/>
    </w:rPr>
  </w:style>
  <w:style w:type="paragraph" w:customStyle="1" w:styleId="Style10">
    <w:name w:val="Style10"/>
    <w:basedOn w:val="a"/>
    <w:uiPriority w:val="99"/>
    <w:rsid w:val="001A4163"/>
    <w:pPr>
      <w:widowControl w:val="0"/>
      <w:suppressAutoHyphens w:val="0"/>
      <w:autoSpaceDE w:val="0"/>
      <w:autoSpaceDN w:val="0"/>
      <w:adjustRightInd w:val="0"/>
      <w:spacing w:line="374" w:lineRule="exact"/>
      <w:ind w:firstLine="701"/>
      <w:jc w:val="both"/>
    </w:pPr>
    <w:rPr>
      <w:rFonts w:ascii="Times New Roman" w:eastAsia="Times New Roman" w:hAnsi="Times New Roman"/>
      <w:kern w:val="0"/>
      <w:lang w:eastAsia="ru-RU" w:bidi="ar-SA"/>
    </w:rPr>
  </w:style>
  <w:style w:type="character" w:customStyle="1" w:styleId="30">
    <w:name w:val="Заголовок 3 Знак"/>
    <w:basedOn w:val="a0"/>
    <w:link w:val="3"/>
    <w:uiPriority w:val="9"/>
    <w:rsid w:val="007D4838"/>
    <w:rPr>
      <w:rFonts w:asciiTheme="majorHAnsi" w:eastAsiaTheme="majorEastAsia" w:hAnsiTheme="majorHAnsi" w:cstheme="majorBidi"/>
      <w:b/>
      <w:bCs/>
      <w:color w:val="4F81BD" w:themeColor="accent1"/>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50A"/>
    <w:pPr>
      <w:suppressAutoHyphens/>
    </w:pPr>
    <w:rPr>
      <w:rFonts w:ascii="Calibri" w:eastAsia="Calibri" w:hAnsi="Calibri"/>
      <w:kern w:val="1"/>
      <w:sz w:val="24"/>
      <w:szCs w:val="24"/>
      <w:lang w:eastAsia="hi-IN" w:bidi="hi-IN"/>
    </w:rPr>
  </w:style>
  <w:style w:type="paragraph" w:styleId="2">
    <w:name w:val="heading 2"/>
    <w:basedOn w:val="a"/>
    <w:next w:val="a"/>
    <w:link w:val="20"/>
    <w:uiPriority w:val="9"/>
    <w:semiHidden/>
    <w:unhideWhenUsed/>
    <w:qFormat/>
    <w:rsid w:val="00D65BD2"/>
    <w:pPr>
      <w:keepNext/>
      <w:keepLines/>
      <w:spacing w:before="200"/>
      <w:outlineLvl w:val="1"/>
    </w:pPr>
    <w:rPr>
      <w:rFonts w:asciiTheme="majorHAnsi" w:eastAsiaTheme="majorEastAsia" w:hAnsiTheme="majorHAnsi" w:cs="Mangal"/>
      <w:b/>
      <w:bCs/>
      <w:color w:val="4F81BD" w:themeColor="accent1"/>
      <w:sz w:val="26"/>
      <w:szCs w:val="23"/>
    </w:rPr>
  </w:style>
  <w:style w:type="paragraph" w:styleId="3">
    <w:name w:val="heading 3"/>
    <w:basedOn w:val="a"/>
    <w:next w:val="a"/>
    <w:link w:val="30"/>
    <w:uiPriority w:val="9"/>
    <w:unhideWhenUsed/>
    <w:qFormat/>
    <w:rsid w:val="007D4838"/>
    <w:pPr>
      <w:keepNext/>
      <w:keepLines/>
      <w:suppressAutoHyphens w:val="0"/>
      <w:spacing w:before="200" w:line="276" w:lineRule="auto"/>
      <w:outlineLvl w:val="2"/>
    </w:pPr>
    <w:rPr>
      <w:rFonts w:asciiTheme="majorHAnsi" w:eastAsiaTheme="majorEastAsia" w:hAnsiTheme="majorHAnsi" w:cstheme="majorBidi"/>
      <w:b/>
      <w:bCs/>
      <w:color w:val="4F81BD" w:themeColor="accent1"/>
      <w:kern w:val="0"/>
      <w:sz w:val="22"/>
      <w:szCs w:val="22"/>
      <w:lang w:eastAsia="en-US" w:bidi="ar-SA"/>
    </w:rPr>
  </w:style>
  <w:style w:type="paragraph" w:styleId="5">
    <w:name w:val="heading 5"/>
    <w:basedOn w:val="a"/>
    <w:next w:val="a"/>
    <w:link w:val="50"/>
    <w:uiPriority w:val="9"/>
    <w:semiHidden/>
    <w:unhideWhenUsed/>
    <w:qFormat/>
    <w:rsid w:val="00396872"/>
    <w:pPr>
      <w:keepNext/>
      <w:keepLines/>
      <w:spacing w:before="200"/>
      <w:outlineLvl w:val="4"/>
    </w:pPr>
    <w:rPr>
      <w:rFonts w:asciiTheme="majorHAnsi" w:eastAsiaTheme="majorEastAsia" w:hAnsiTheme="majorHAnsi" w:cs="Mangal"/>
      <w:color w:val="243F60" w:themeColor="accent1" w:themeShade="7F"/>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21">
    <w:name w:val="Основной шрифт абзаца2"/>
  </w:style>
  <w:style w:type="character" w:customStyle="1" w:styleId="1">
    <w:name w:val="Основной шрифт абзаца1"/>
  </w:style>
  <w:style w:type="character" w:customStyle="1" w:styleId="WW-Absatz-Standardschriftart1">
    <w:name w:val="WW-Absatz-Standardschriftart1"/>
  </w:style>
  <w:style w:type="character" w:customStyle="1" w:styleId="31">
    <w:name w:val="Основной шрифт абзаца3"/>
  </w:style>
  <w:style w:type="character" w:customStyle="1" w:styleId="a3">
    <w:name w:val="Верхний колонтитул Знак"/>
    <w:uiPriority w:val="99"/>
    <w:rPr>
      <w:rFonts w:ascii="Calibri" w:eastAsia="Calibri" w:hAnsi="Calibri" w:cs="Times New Roman"/>
    </w:rPr>
  </w:style>
  <w:style w:type="character" w:customStyle="1" w:styleId="a4">
    <w:name w:val="Нижний колонтитул Знак"/>
    <w:rPr>
      <w:rFonts w:ascii="Calibri" w:eastAsia="Calibri" w:hAnsi="Calibri" w:cs="Times New Roman"/>
    </w:rPr>
  </w:style>
  <w:style w:type="character" w:customStyle="1" w:styleId="a5">
    <w:name w:val="Текст выноски Знак"/>
    <w:rPr>
      <w:rFonts w:ascii="Tahoma" w:eastAsia="Calibri" w:hAnsi="Tahoma" w:cs="Mangal"/>
      <w:kern w:val="1"/>
      <w:sz w:val="16"/>
      <w:szCs w:val="14"/>
      <w:lang w:eastAsia="hi-IN" w:bidi="hi-IN"/>
    </w:rPr>
  </w:style>
  <w:style w:type="paragraph" w:customStyle="1" w:styleId="10">
    <w:name w:val="Заголовок1"/>
    <w:basedOn w:val="a"/>
    <w:next w:val="a6"/>
    <w:pPr>
      <w:keepNext/>
      <w:spacing w:before="240" w:after="120"/>
    </w:pPr>
    <w:rPr>
      <w:rFonts w:ascii="Arial" w:eastAsia="Lucida Sans Unicode" w:hAnsi="Arial" w:cs="Mangal"/>
      <w:sz w:val="28"/>
      <w:szCs w:val="28"/>
    </w:rPr>
  </w:style>
  <w:style w:type="paragraph" w:styleId="a6">
    <w:name w:val="Body Text"/>
    <w:basedOn w:val="a"/>
    <w:pPr>
      <w:spacing w:after="120"/>
    </w:pPr>
  </w:style>
  <w:style w:type="paragraph" w:styleId="a7">
    <w:name w:val="List"/>
    <w:basedOn w:val="a6"/>
    <w:rPr>
      <w:rFonts w:cs="Mangal"/>
    </w:rPr>
  </w:style>
  <w:style w:type="paragraph" w:customStyle="1" w:styleId="32">
    <w:name w:val="Название3"/>
    <w:basedOn w:val="a"/>
    <w:pPr>
      <w:suppressLineNumbers/>
      <w:spacing w:before="120" w:after="120"/>
    </w:pPr>
    <w:rPr>
      <w:rFonts w:cs="Mangal"/>
      <w:i/>
      <w:iCs/>
    </w:rPr>
  </w:style>
  <w:style w:type="paragraph" w:customStyle="1" w:styleId="33">
    <w:name w:val="Указатель3"/>
    <w:basedOn w:val="a"/>
    <w:pPr>
      <w:suppressLineNumbers/>
    </w:pPr>
    <w:rPr>
      <w:rFonts w:cs="Mangal"/>
    </w:rPr>
  </w:style>
  <w:style w:type="paragraph" w:customStyle="1" w:styleId="22">
    <w:name w:val="Название2"/>
    <w:basedOn w:val="a"/>
    <w:pPr>
      <w:suppressLineNumbers/>
      <w:spacing w:before="120" w:after="120"/>
    </w:pPr>
    <w:rPr>
      <w:rFonts w:cs="Mangal"/>
      <w:i/>
      <w:iCs/>
    </w:rPr>
  </w:style>
  <w:style w:type="paragraph" w:customStyle="1" w:styleId="23">
    <w:name w:val="Указатель2"/>
    <w:basedOn w:val="a"/>
    <w:pPr>
      <w:suppressLineNumbers/>
    </w:pPr>
    <w:rPr>
      <w:rFonts w:cs="Mangal"/>
    </w:rPr>
  </w:style>
  <w:style w:type="paragraph" w:customStyle="1" w:styleId="11">
    <w:name w:val="Название1"/>
    <w:basedOn w:val="a"/>
    <w:pPr>
      <w:suppressLineNumbers/>
      <w:spacing w:before="120" w:after="120"/>
    </w:pPr>
    <w:rPr>
      <w:rFonts w:cs="Mangal"/>
      <w:i/>
      <w:iCs/>
    </w:rPr>
  </w:style>
  <w:style w:type="paragraph" w:customStyle="1" w:styleId="12">
    <w:name w:val="Указатель1"/>
    <w:basedOn w:val="a"/>
    <w:pPr>
      <w:suppressLineNumbers/>
    </w:pPr>
    <w:rPr>
      <w:rFonts w:cs="Mangal"/>
    </w:rPr>
  </w:style>
  <w:style w:type="paragraph" w:customStyle="1" w:styleId="ConsPlusNonformat">
    <w:name w:val="ConsPlusNonformat"/>
    <w:pPr>
      <w:widowControl w:val="0"/>
      <w:suppressAutoHyphens/>
      <w:spacing w:line="100" w:lineRule="atLeast"/>
    </w:pPr>
    <w:rPr>
      <w:rFonts w:ascii="Courier New" w:eastAsia="Arial" w:hAnsi="Courier New" w:cs="Courier New"/>
      <w:kern w:val="1"/>
      <w:lang w:eastAsia="hi-IN" w:bidi="hi-IN"/>
    </w:rPr>
  </w:style>
  <w:style w:type="paragraph" w:customStyle="1" w:styleId="13">
    <w:name w:val="Абзац списка1"/>
    <w:basedOn w:val="a"/>
    <w:pPr>
      <w:ind w:left="720"/>
    </w:pPr>
  </w:style>
  <w:style w:type="paragraph" w:styleId="a8">
    <w:name w:val="header"/>
    <w:basedOn w:val="a"/>
    <w:uiPriority w:val="99"/>
    <w:pPr>
      <w:suppressLineNumbers/>
      <w:tabs>
        <w:tab w:val="center" w:pos="4677"/>
        <w:tab w:val="right" w:pos="9355"/>
      </w:tabs>
      <w:spacing w:line="100" w:lineRule="atLeast"/>
    </w:pPr>
  </w:style>
  <w:style w:type="paragraph" w:styleId="a9">
    <w:name w:val="footer"/>
    <w:basedOn w:val="a"/>
    <w:pPr>
      <w:suppressLineNumbers/>
      <w:tabs>
        <w:tab w:val="center" w:pos="4677"/>
        <w:tab w:val="right" w:pos="9355"/>
      </w:tabs>
      <w:spacing w:line="100" w:lineRule="atLeast"/>
    </w:pPr>
  </w:style>
  <w:style w:type="paragraph" w:customStyle="1" w:styleId="aa">
    <w:name w:val="Содержимое таблицы"/>
    <w:basedOn w:val="a"/>
    <w:pPr>
      <w:suppressLineNumbers/>
    </w:pPr>
  </w:style>
  <w:style w:type="paragraph" w:customStyle="1" w:styleId="ab">
    <w:name w:val="Заголовок таблицы"/>
    <w:basedOn w:val="aa"/>
    <w:pPr>
      <w:jc w:val="center"/>
    </w:pPr>
    <w:rPr>
      <w:b/>
      <w:bCs/>
    </w:rPr>
  </w:style>
  <w:style w:type="paragraph" w:styleId="ac">
    <w:name w:val="Balloon Text"/>
    <w:basedOn w:val="a"/>
    <w:rPr>
      <w:rFonts w:ascii="Tahoma" w:hAnsi="Tahoma" w:cs="Mangal"/>
      <w:sz w:val="16"/>
      <w:szCs w:val="14"/>
    </w:rPr>
  </w:style>
  <w:style w:type="paragraph" w:styleId="ad">
    <w:name w:val="Body Text Indent"/>
    <w:basedOn w:val="a"/>
    <w:link w:val="ae"/>
    <w:uiPriority w:val="99"/>
    <w:unhideWhenUsed/>
    <w:rsid w:val="00F05C7E"/>
    <w:pPr>
      <w:spacing w:after="120"/>
      <w:ind w:left="283"/>
    </w:pPr>
    <w:rPr>
      <w:rFonts w:cs="Mangal"/>
      <w:szCs w:val="21"/>
    </w:rPr>
  </w:style>
  <w:style w:type="character" w:customStyle="1" w:styleId="ae">
    <w:name w:val="Основной текст с отступом Знак"/>
    <w:link w:val="ad"/>
    <w:uiPriority w:val="99"/>
    <w:rsid w:val="00F05C7E"/>
    <w:rPr>
      <w:rFonts w:ascii="Calibri" w:eastAsia="Calibri" w:hAnsi="Calibri" w:cs="Mangal"/>
      <w:kern w:val="1"/>
      <w:sz w:val="24"/>
      <w:szCs w:val="21"/>
      <w:lang w:eastAsia="hi-IN" w:bidi="hi-IN"/>
    </w:rPr>
  </w:style>
  <w:style w:type="paragraph" w:styleId="af">
    <w:name w:val="List Paragraph"/>
    <w:basedOn w:val="a"/>
    <w:link w:val="af0"/>
    <w:uiPriority w:val="34"/>
    <w:qFormat/>
    <w:rsid w:val="00D35FEF"/>
    <w:pPr>
      <w:suppressAutoHyphens w:val="0"/>
      <w:spacing w:after="200" w:line="276" w:lineRule="auto"/>
      <w:ind w:left="720"/>
      <w:contextualSpacing/>
    </w:pPr>
    <w:rPr>
      <w:kern w:val="0"/>
      <w:sz w:val="22"/>
      <w:szCs w:val="22"/>
      <w:lang w:eastAsia="en-US" w:bidi="ar-SA"/>
    </w:rPr>
  </w:style>
  <w:style w:type="paragraph" w:customStyle="1" w:styleId="ConsPlusNormal">
    <w:name w:val="ConsPlusNormal"/>
    <w:rsid w:val="00BF58B8"/>
    <w:pPr>
      <w:autoSpaceDE w:val="0"/>
      <w:autoSpaceDN w:val="0"/>
      <w:adjustRightInd w:val="0"/>
    </w:pPr>
    <w:rPr>
      <w:sz w:val="28"/>
      <w:szCs w:val="28"/>
    </w:rPr>
  </w:style>
  <w:style w:type="character" w:customStyle="1" w:styleId="af0">
    <w:name w:val="Абзац списка Знак"/>
    <w:link w:val="af"/>
    <w:uiPriority w:val="99"/>
    <w:locked/>
    <w:rsid w:val="00311F10"/>
    <w:rPr>
      <w:rFonts w:ascii="Calibri" w:eastAsia="Calibri" w:hAnsi="Calibri"/>
      <w:sz w:val="22"/>
      <w:szCs w:val="22"/>
      <w:lang w:eastAsia="en-US"/>
    </w:rPr>
  </w:style>
  <w:style w:type="paragraph" w:customStyle="1" w:styleId="14">
    <w:name w:val="Цитата1"/>
    <w:basedOn w:val="a"/>
    <w:rsid w:val="00D80334"/>
    <w:pPr>
      <w:shd w:val="clear" w:color="auto" w:fill="FFFFFF"/>
      <w:suppressAutoHyphens w:val="0"/>
      <w:spacing w:line="283" w:lineRule="exact"/>
      <w:ind w:left="374" w:right="14"/>
      <w:jc w:val="both"/>
    </w:pPr>
    <w:rPr>
      <w:rFonts w:ascii="Times New Roman" w:eastAsia="Times New Roman" w:hAnsi="Times New Roman"/>
      <w:color w:val="000000"/>
      <w:spacing w:val="-5"/>
      <w:sz w:val="25"/>
      <w:szCs w:val="25"/>
      <w:lang w:eastAsia="ar-SA" w:bidi="ar-SA"/>
    </w:rPr>
  </w:style>
  <w:style w:type="table" w:styleId="af1">
    <w:name w:val="Table Grid"/>
    <w:basedOn w:val="a1"/>
    <w:uiPriority w:val="59"/>
    <w:rsid w:val="00160E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
    <w:name w:val="Абзац списка2"/>
    <w:basedOn w:val="a"/>
    <w:rsid w:val="00C96D7D"/>
    <w:pPr>
      <w:ind w:left="720"/>
    </w:pPr>
  </w:style>
  <w:style w:type="paragraph" w:customStyle="1" w:styleId="34">
    <w:name w:val="Абзац списка3"/>
    <w:basedOn w:val="a"/>
    <w:rsid w:val="0024630B"/>
    <w:pPr>
      <w:ind w:left="720"/>
    </w:pPr>
  </w:style>
  <w:style w:type="paragraph" w:customStyle="1" w:styleId="4">
    <w:name w:val="Абзац списка4"/>
    <w:basedOn w:val="a"/>
    <w:rsid w:val="00DD4088"/>
    <w:pPr>
      <w:ind w:left="720"/>
    </w:pPr>
  </w:style>
  <w:style w:type="paragraph" w:customStyle="1" w:styleId="51">
    <w:name w:val="Абзац списка5"/>
    <w:basedOn w:val="a"/>
    <w:rsid w:val="006C59A6"/>
    <w:pPr>
      <w:ind w:left="720"/>
    </w:pPr>
  </w:style>
  <w:style w:type="paragraph" w:customStyle="1" w:styleId="6">
    <w:name w:val="Абзац списка6"/>
    <w:basedOn w:val="a"/>
    <w:rsid w:val="00142C51"/>
    <w:pPr>
      <w:ind w:left="720"/>
    </w:pPr>
  </w:style>
  <w:style w:type="paragraph" w:customStyle="1" w:styleId="7">
    <w:name w:val="Абзац списка7"/>
    <w:basedOn w:val="a"/>
    <w:rsid w:val="00CF6EAF"/>
    <w:pPr>
      <w:ind w:left="720"/>
    </w:pPr>
  </w:style>
  <w:style w:type="paragraph" w:customStyle="1" w:styleId="8">
    <w:name w:val="Абзац списка8"/>
    <w:basedOn w:val="a"/>
    <w:rsid w:val="00FC6011"/>
    <w:pPr>
      <w:ind w:left="720"/>
    </w:pPr>
  </w:style>
  <w:style w:type="paragraph" w:customStyle="1" w:styleId="9">
    <w:name w:val="Абзац списка9"/>
    <w:basedOn w:val="a"/>
    <w:rsid w:val="00D05291"/>
    <w:pPr>
      <w:ind w:left="720"/>
    </w:pPr>
  </w:style>
  <w:style w:type="paragraph" w:customStyle="1" w:styleId="100">
    <w:name w:val="Абзац списка10"/>
    <w:basedOn w:val="a"/>
    <w:rsid w:val="003F642E"/>
    <w:pPr>
      <w:ind w:left="720"/>
    </w:pPr>
  </w:style>
  <w:style w:type="character" w:customStyle="1" w:styleId="20">
    <w:name w:val="Заголовок 2 Знак"/>
    <w:basedOn w:val="a0"/>
    <w:link w:val="2"/>
    <w:uiPriority w:val="9"/>
    <w:semiHidden/>
    <w:rsid w:val="00D65BD2"/>
    <w:rPr>
      <w:rFonts w:asciiTheme="majorHAnsi" w:eastAsiaTheme="majorEastAsia" w:hAnsiTheme="majorHAnsi" w:cs="Mangal"/>
      <w:b/>
      <w:bCs/>
      <w:color w:val="4F81BD" w:themeColor="accent1"/>
      <w:kern w:val="1"/>
      <w:sz w:val="26"/>
      <w:szCs w:val="23"/>
      <w:lang w:eastAsia="hi-IN" w:bidi="hi-IN"/>
    </w:rPr>
  </w:style>
  <w:style w:type="paragraph" w:customStyle="1" w:styleId="Default">
    <w:name w:val="Default"/>
    <w:rsid w:val="008E2CFD"/>
    <w:pPr>
      <w:autoSpaceDE w:val="0"/>
      <w:autoSpaceDN w:val="0"/>
      <w:adjustRightInd w:val="0"/>
    </w:pPr>
    <w:rPr>
      <w:rFonts w:eastAsiaTheme="minorHAnsi"/>
      <w:color w:val="000000"/>
      <w:sz w:val="24"/>
      <w:szCs w:val="24"/>
      <w:lang w:eastAsia="en-US"/>
    </w:rPr>
  </w:style>
  <w:style w:type="paragraph" w:customStyle="1" w:styleId="af2">
    <w:name w:val="ТС"/>
    <w:basedOn w:val="5"/>
    <w:link w:val="af3"/>
    <w:qFormat/>
    <w:rsid w:val="00396872"/>
    <w:pPr>
      <w:keepNext w:val="0"/>
      <w:keepLines w:val="0"/>
      <w:widowControl w:val="0"/>
      <w:suppressAutoHyphens w:val="0"/>
      <w:spacing w:before="0"/>
      <w:ind w:firstLine="709"/>
      <w:jc w:val="both"/>
    </w:pPr>
    <w:rPr>
      <w:sz w:val="28"/>
      <w:szCs w:val="28"/>
      <w:lang w:eastAsia="ar-SA"/>
    </w:rPr>
  </w:style>
  <w:style w:type="character" w:customStyle="1" w:styleId="af3">
    <w:name w:val="ТС Знак"/>
    <w:basedOn w:val="50"/>
    <w:link w:val="af2"/>
    <w:rsid w:val="00396872"/>
    <w:rPr>
      <w:rFonts w:asciiTheme="majorHAnsi" w:eastAsiaTheme="majorEastAsia" w:hAnsiTheme="majorHAnsi" w:cs="Mangal"/>
      <w:color w:val="243F60" w:themeColor="accent1" w:themeShade="7F"/>
      <w:kern w:val="1"/>
      <w:sz w:val="28"/>
      <w:szCs w:val="28"/>
      <w:lang w:eastAsia="ar-SA" w:bidi="hi-IN"/>
    </w:rPr>
  </w:style>
  <w:style w:type="character" w:customStyle="1" w:styleId="50">
    <w:name w:val="Заголовок 5 Знак"/>
    <w:basedOn w:val="a0"/>
    <w:link w:val="5"/>
    <w:uiPriority w:val="9"/>
    <w:semiHidden/>
    <w:rsid w:val="00396872"/>
    <w:rPr>
      <w:rFonts w:asciiTheme="majorHAnsi" w:eastAsiaTheme="majorEastAsia" w:hAnsiTheme="majorHAnsi" w:cs="Mangal"/>
      <w:color w:val="243F60" w:themeColor="accent1" w:themeShade="7F"/>
      <w:kern w:val="1"/>
      <w:sz w:val="24"/>
      <w:szCs w:val="21"/>
      <w:lang w:eastAsia="hi-IN" w:bidi="hi-IN"/>
    </w:rPr>
  </w:style>
  <w:style w:type="character" w:customStyle="1" w:styleId="fontstyle01">
    <w:name w:val="fontstyle01"/>
    <w:basedOn w:val="a0"/>
    <w:rsid w:val="00016E54"/>
    <w:rPr>
      <w:rFonts w:ascii="Times New Roman" w:hAnsi="Times New Roman" w:cs="Times New Roman" w:hint="default"/>
      <w:b w:val="0"/>
      <w:bCs w:val="0"/>
      <w:i w:val="0"/>
      <w:iCs w:val="0"/>
      <w:color w:val="000000"/>
      <w:sz w:val="28"/>
      <w:szCs w:val="28"/>
    </w:rPr>
  </w:style>
  <w:style w:type="paragraph" w:styleId="af4">
    <w:name w:val="No Spacing"/>
    <w:uiPriority w:val="1"/>
    <w:qFormat/>
    <w:rsid w:val="001A4163"/>
    <w:rPr>
      <w:rFonts w:asciiTheme="minorHAnsi" w:eastAsiaTheme="minorHAnsi" w:hAnsiTheme="minorHAnsi" w:cstheme="minorBidi"/>
      <w:sz w:val="22"/>
      <w:szCs w:val="22"/>
      <w:lang w:eastAsia="en-US"/>
    </w:rPr>
  </w:style>
  <w:style w:type="paragraph" w:customStyle="1" w:styleId="Style10">
    <w:name w:val="Style10"/>
    <w:basedOn w:val="a"/>
    <w:uiPriority w:val="99"/>
    <w:rsid w:val="001A4163"/>
    <w:pPr>
      <w:widowControl w:val="0"/>
      <w:suppressAutoHyphens w:val="0"/>
      <w:autoSpaceDE w:val="0"/>
      <w:autoSpaceDN w:val="0"/>
      <w:adjustRightInd w:val="0"/>
      <w:spacing w:line="374" w:lineRule="exact"/>
      <w:ind w:firstLine="701"/>
      <w:jc w:val="both"/>
    </w:pPr>
    <w:rPr>
      <w:rFonts w:ascii="Times New Roman" w:eastAsia="Times New Roman" w:hAnsi="Times New Roman"/>
      <w:kern w:val="0"/>
      <w:lang w:eastAsia="ru-RU" w:bidi="ar-SA"/>
    </w:rPr>
  </w:style>
  <w:style w:type="character" w:customStyle="1" w:styleId="30">
    <w:name w:val="Заголовок 3 Знак"/>
    <w:basedOn w:val="a0"/>
    <w:link w:val="3"/>
    <w:uiPriority w:val="9"/>
    <w:rsid w:val="007D4838"/>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5527">
      <w:bodyDiv w:val="1"/>
      <w:marLeft w:val="0"/>
      <w:marRight w:val="0"/>
      <w:marTop w:val="0"/>
      <w:marBottom w:val="0"/>
      <w:divBdr>
        <w:top w:val="none" w:sz="0" w:space="0" w:color="auto"/>
        <w:left w:val="none" w:sz="0" w:space="0" w:color="auto"/>
        <w:bottom w:val="none" w:sz="0" w:space="0" w:color="auto"/>
        <w:right w:val="none" w:sz="0" w:space="0" w:color="auto"/>
      </w:divBdr>
    </w:div>
    <w:div w:id="3754569">
      <w:bodyDiv w:val="1"/>
      <w:marLeft w:val="0"/>
      <w:marRight w:val="0"/>
      <w:marTop w:val="0"/>
      <w:marBottom w:val="0"/>
      <w:divBdr>
        <w:top w:val="none" w:sz="0" w:space="0" w:color="auto"/>
        <w:left w:val="none" w:sz="0" w:space="0" w:color="auto"/>
        <w:bottom w:val="none" w:sz="0" w:space="0" w:color="auto"/>
        <w:right w:val="none" w:sz="0" w:space="0" w:color="auto"/>
      </w:divBdr>
    </w:div>
    <w:div w:id="19595757">
      <w:bodyDiv w:val="1"/>
      <w:marLeft w:val="0"/>
      <w:marRight w:val="0"/>
      <w:marTop w:val="0"/>
      <w:marBottom w:val="0"/>
      <w:divBdr>
        <w:top w:val="none" w:sz="0" w:space="0" w:color="auto"/>
        <w:left w:val="none" w:sz="0" w:space="0" w:color="auto"/>
        <w:bottom w:val="none" w:sz="0" w:space="0" w:color="auto"/>
        <w:right w:val="none" w:sz="0" w:space="0" w:color="auto"/>
      </w:divBdr>
    </w:div>
    <w:div w:id="24798270">
      <w:bodyDiv w:val="1"/>
      <w:marLeft w:val="0"/>
      <w:marRight w:val="0"/>
      <w:marTop w:val="0"/>
      <w:marBottom w:val="0"/>
      <w:divBdr>
        <w:top w:val="none" w:sz="0" w:space="0" w:color="auto"/>
        <w:left w:val="none" w:sz="0" w:space="0" w:color="auto"/>
        <w:bottom w:val="none" w:sz="0" w:space="0" w:color="auto"/>
        <w:right w:val="none" w:sz="0" w:space="0" w:color="auto"/>
      </w:divBdr>
    </w:div>
    <w:div w:id="98985655">
      <w:bodyDiv w:val="1"/>
      <w:marLeft w:val="0"/>
      <w:marRight w:val="0"/>
      <w:marTop w:val="0"/>
      <w:marBottom w:val="0"/>
      <w:divBdr>
        <w:top w:val="none" w:sz="0" w:space="0" w:color="auto"/>
        <w:left w:val="none" w:sz="0" w:space="0" w:color="auto"/>
        <w:bottom w:val="none" w:sz="0" w:space="0" w:color="auto"/>
        <w:right w:val="none" w:sz="0" w:space="0" w:color="auto"/>
      </w:divBdr>
    </w:div>
    <w:div w:id="135685638">
      <w:bodyDiv w:val="1"/>
      <w:marLeft w:val="0"/>
      <w:marRight w:val="0"/>
      <w:marTop w:val="0"/>
      <w:marBottom w:val="0"/>
      <w:divBdr>
        <w:top w:val="none" w:sz="0" w:space="0" w:color="auto"/>
        <w:left w:val="none" w:sz="0" w:space="0" w:color="auto"/>
        <w:bottom w:val="none" w:sz="0" w:space="0" w:color="auto"/>
        <w:right w:val="none" w:sz="0" w:space="0" w:color="auto"/>
      </w:divBdr>
    </w:div>
    <w:div w:id="242221920">
      <w:bodyDiv w:val="1"/>
      <w:marLeft w:val="0"/>
      <w:marRight w:val="0"/>
      <w:marTop w:val="0"/>
      <w:marBottom w:val="0"/>
      <w:divBdr>
        <w:top w:val="none" w:sz="0" w:space="0" w:color="auto"/>
        <w:left w:val="none" w:sz="0" w:space="0" w:color="auto"/>
        <w:bottom w:val="none" w:sz="0" w:space="0" w:color="auto"/>
        <w:right w:val="none" w:sz="0" w:space="0" w:color="auto"/>
      </w:divBdr>
    </w:div>
    <w:div w:id="257837370">
      <w:bodyDiv w:val="1"/>
      <w:marLeft w:val="0"/>
      <w:marRight w:val="0"/>
      <w:marTop w:val="0"/>
      <w:marBottom w:val="0"/>
      <w:divBdr>
        <w:top w:val="none" w:sz="0" w:space="0" w:color="auto"/>
        <w:left w:val="none" w:sz="0" w:space="0" w:color="auto"/>
        <w:bottom w:val="none" w:sz="0" w:space="0" w:color="auto"/>
        <w:right w:val="none" w:sz="0" w:space="0" w:color="auto"/>
      </w:divBdr>
    </w:div>
    <w:div w:id="346831958">
      <w:bodyDiv w:val="1"/>
      <w:marLeft w:val="0"/>
      <w:marRight w:val="0"/>
      <w:marTop w:val="0"/>
      <w:marBottom w:val="0"/>
      <w:divBdr>
        <w:top w:val="none" w:sz="0" w:space="0" w:color="auto"/>
        <w:left w:val="none" w:sz="0" w:space="0" w:color="auto"/>
        <w:bottom w:val="none" w:sz="0" w:space="0" w:color="auto"/>
        <w:right w:val="none" w:sz="0" w:space="0" w:color="auto"/>
      </w:divBdr>
    </w:div>
    <w:div w:id="427237141">
      <w:bodyDiv w:val="1"/>
      <w:marLeft w:val="0"/>
      <w:marRight w:val="0"/>
      <w:marTop w:val="0"/>
      <w:marBottom w:val="0"/>
      <w:divBdr>
        <w:top w:val="none" w:sz="0" w:space="0" w:color="auto"/>
        <w:left w:val="none" w:sz="0" w:space="0" w:color="auto"/>
        <w:bottom w:val="none" w:sz="0" w:space="0" w:color="auto"/>
        <w:right w:val="none" w:sz="0" w:space="0" w:color="auto"/>
      </w:divBdr>
    </w:div>
    <w:div w:id="587157457">
      <w:bodyDiv w:val="1"/>
      <w:marLeft w:val="0"/>
      <w:marRight w:val="0"/>
      <w:marTop w:val="0"/>
      <w:marBottom w:val="0"/>
      <w:divBdr>
        <w:top w:val="none" w:sz="0" w:space="0" w:color="auto"/>
        <w:left w:val="none" w:sz="0" w:space="0" w:color="auto"/>
        <w:bottom w:val="none" w:sz="0" w:space="0" w:color="auto"/>
        <w:right w:val="none" w:sz="0" w:space="0" w:color="auto"/>
      </w:divBdr>
    </w:div>
    <w:div w:id="688265058">
      <w:bodyDiv w:val="1"/>
      <w:marLeft w:val="0"/>
      <w:marRight w:val="0"/>
      <w:marTop w:val="0"/>
      <w:marBottom w:val="0"/>
      <w:divBdr>
        <w:top w:val="none" w:sz="0" w:space="0" w:color="auto"/>
        <w:left w:val="none" w:sz="0" w:space="0" w:color="auto"/>
        <w:bottom w:val="none" w:sz="0" w:space="0" w:color="auto"/>
        <w:right w:val="none" w:sz="0" w:space="0" w:color="auto"/>
      </w:divBdr>
    </w:div>
    <w:div w:id="829980316">
      <w:bodyDiv w:val="1"/>
      <w:marLeft w:val="0"/>
      <w:marRight w:val="0"/>
      <w:marTop w:val="0"/>
      <w:marBottom w:val="0"/>
      <w:divBdr>
        <w:top w:val="none" w:sz="0" w:space="0" w:color="auto"/>
        <w:left w:val="none" w:sz="0" w:space="0" w:color="auto"/>
        <w:bottom w:val="none" w:sz="0" w:space="0" w:color="auto"/>
        <w:right w:val="none" w:sz="0" w:space="0" w:color="auto"/>
      </w:divBdr>
    </w:div>
    <w:div w:id="872612340">
      <w:bodyDiv w:val="1"/>
      <w:marLeft w:val="0"/>
      <w:marRight w:val="0"/>
      <w:marTop w:val="0"/>
      <w:marBottom w:val="0"/>
      <w:divBdr>
        <w:top w:val="none" w:sz="0" w:space="0" w:color="auto"/>
        <w:left w:val="none" w:sz="0" w:space="0" w:color="auto"/>
        <w:bottom w:val="none" w:sz="0" w:space="0" w:color="auto"/>
        <w:right w:val="none" w:sz="0" w:space="0" w:color="auto"/>
      </w:divBdr>
    </w:div>
    <w:div w:id="874730605">
      <w:bodyDiv w:val="1"/>
      <w:marLeft w:val="0"/>
      <w:marRight w:val="0"/>
      <w:marTop w:val="0"/>
      <w:marBottom w:val="0"/>
      <w:divBdr>
        <w:top w:val="none" w:sz="0" w:space="0" w:color="auto"/>
        <w:left w:val="none" w:sz="0" w:space="0" w:color="auto"/>
        <w:bottom w:val="none" w:sz="0" w:space="0" w:color="auto"/>
        <w:right w:val="none" w:sz="0" w:space="0" w:color="auto"/>
      </w:divBdr>
    </w:div>
    <w:div w:id="958032895">
      <w:bodyDiv w:val="1"/>
      <w:marLeft w:val="0"/>
      <w:marRight w:val="0"/>
      <w:marTop w:val="0"/>
      <w:marBottom w:val="0"/>
      <w:divBdr>
        <w:top w:val="none" w:sz="0" w:space="0" w:color="auto"/>
        <w:left w:val="none" w:sz="0" w:space="0" w:color="auto"/>
        <w:bottom w:val="none" w:sz="0" w:space="0" w:color="auto"/>
        <w:right w:val="none" w:sz="0" w:space="0" w:color="auto"/>
      </w:divBdr>
    </w:div>
    <w:div w:id="993340257">
      <w:bodyDiv w:val="1"/>
      <w:marLeft w:val="0"/>
      <w:marRight w:val="0"/>
      <w:marTop w:val="0"/>
      <w:marBottom w:val="0"/>
      <w:divBdr>
        <w:top w:val="none" w:sz="0" w:space="0" w:color="auto"/>
        <w:left w:val="none" w:sz="0" w:space="0" w:color="auto"/>
        <w:bottom w:val="none" w:sz="0" w:space="0" w:color="auto"/>
        <w:right w:val="none" w:sz="0" w:space="0" w:color="auto"/>
      </w:divBdr>
    </w:div>
    <w:div w:id="1002859051">
      <w:bodyDiv w:val="1"/>
      <w:marLeft w:val="0"/>
      <w:marRight w:val="0"/>
      <w:marTop w:val="0"/>
      <w:marBottom w:val="0"/>
      <w:divBdr>
        <w:top w:val="none" w:sz="0" w:space="0" w:color="auto"/>
        <w:left w:val="none" w:sz="0" w:space="0" w:color="auto"/>
        <w:bottom w:val="none" w:sz="0" w:space="0" w:color="auto"/>
        <w:right w:val="none" w:sz="0" w:space="0" w:color="auto"/>
      </w:divBdr>
    </w:div>
    <w:div w:id="1103114590">
      <w:bodyDiv w:val="1"/>
      <w:marLeft w:val="0"/>
      <w:marRight w:val="0"/>
      <w:marTop w:val="0"/>
      <w:marBottom w:val="0"/>
      <w:divBdr>
        <w:top w:val="none" w:sz="0" w:space="0" w:color="auto"/>
        <w:left w:val="none" w:sz="0" w:space="0" w:color="auto"/>
        <w:bottom w:val="none" w:sz="0" w:space="0" w:color="auto"/>
        <w:right w:val="none" w:sz="0" w:space="0" w:color="auto"/>
      </w:divBdr>
    </w:div>
    <w:div w:id="1115515463">
      <w:bodyDiv w:val="1"/>
      <w:marLeft w:val="0"/>
      <w:marRight w:val="0"/>
      <w:marTop w:val="0"/>
      <w:marBottom w:val="0"/>
      <w:divBdr>
        <w:top w:val="none" w:sz="0" w:space="0" w:color="auto"/>
        <w:left w:val="none" w:sz="0" w:space="0" w:color="auto"/>
        <w:bottom w:val="none" w:sz="0" w:space="0" w:color="auto"/>
        <w:right w:val="none" w:sz="0" w:space="0" w:color="auto"/>
      </w:divBdr>
    </w:div>
    <w:div w:id="1143279624">
      <w:bodyDiv w:val="1"/>
      <w:marLeft w:val="0"/>
      <w:marRight w:val="0"/>
      <w:marTop w:val="0"/>
      <w:marBottom w:val="0"/>
      <w:divBdr>
        <w:top w:val="none" w:sz="0" w:space="0" w:color="auto"/>
        <w:left w:val="none" w:sz="0" w:space="0" w:color="auto"/>
        <w:bottom w:val="none" w:sz="0" w:space="0" w:color="auto"/>
        <w:right w:val="none" w:sz="0" w:space="0" w:color="auto"/>
      </w:divBdr>
    </w:div>
    <w:div w:id="1235698312">
      <w:bodyDiv w:val="1"/>
      <w:marLeft w:val="0"/>
      <w:marRight w:val="0"/>
      <w:marTop w:val="0"/>
      <w:marBottom w:val="0"/>
      <w:divBdr>
        <w:top w:val="none" w:sz="0" w:space="0" w:color="auto"/>
        <w:left w:val="none" w:sz="0" w:space="0" w:color="auto"/>
        <w:bottom w:val="none" w:sz="0" w:space="0" w:color="auto"/>
        <w:right w:val="none" w:sz="0" w:space="0" w:color="auto"/>
      </w:divBdr>
    </w:div>
    <w:div w:id="1265113899">
      <w:bodyDiv w:val="1"/>
      <w:marLeft w:val="0"/>
      <w:marRight w:val="0"/>
      <w:marTop w:val="0"/>
      <w:marBottom w:val="0"/>
      <w:divBdr>
        <w:top w:val="none" w:sz="0" w:space="0" w:color="auto"/>
        <w:left w:val="none" w:sz="0" w:space="0" w:color="auto"/>
        <w:bottom w:val="none" w:sz="0" w:space="0" w:color="auto"/>
        <w:right w:val="none" w:sz="0" w:space="0" w:color="auto"/>
      </w:divBdr>
    </w:div>
    <w:div w:id="1279220533">
      <w:bodyDiv w:val="1"/>
      <w:marLeft w:val="0"/>
      <w:marRight w:val="0"/>
      <w:marTop w:val="0"/>
      <w:marBottom w:val="0"/>
      <w:divBdr>
        <w:top w:val="none" w:sz="0" w:space="0" w:color="auto"/>
        <w:left w:val="none" w:sz="0" w:space="0" w:color="auto"/>
        <w:bottom w:val="none" w:sz="0" w:space="0" w:color="auto"/>
        <w:right w:val="none" w:sz="0" w:space="0" w:color="auto"/>
      </w:divBdr>
    </w:div>
    <w:div w:id="1279681715">
      <w:bodyDiv w:val="1"/>
      <w:marLeft w:val="0"/>
      <w:marRight w:val="0"/>
      <w:marTop w:val="0"/>
      <w:marBottom w:val="0"/>
      <w:divBdr>
        <w:top w:val="none" w:sz="0" w:space="0" w:color="auto"/>
        <w:left w:val="none" w:sz="0" w:space="0" w:color="auto"/>
        <w:bottom w:val="none" w:sz="0" w:space="0" w:color="auto"/>
        <w:right w:val="none" w:sz="0" w:space="0" w:color="auto"/>
      </w:divBdr>
    </w:div>
    <w:div w:id="1294947188">
      <w:bodyDiv w:val="1"/>
      <w:marLeft w:val="0"/>
      <w:marRight w:val="0"/>
      <w:marTop w:val="0"/>
      <w:marBottom w:val="0"/>
      <w:divBdr>
        <w:top w:val="none" w:sz="0" w:space="0" w:color="auto"/>
        <w:left w:val="none" w:sz="0" w:space="0" w:color="auto"/>
        <w:bottom w:val="none" w:sz="0" w:space="0" w:color="auto"/>
        <w:right w:val="none" w:sz="0" w:space="0" w:color="auto"/>
      </w:divBdr>
    </w:div>
    <w:div w:id="1387601568">
      <w:bodyDiv w:val="1"/>
      <w:marLeft w:val="0"/>
      <w:marRight w:val="0"/>
      <w:marTop w:val="0"/>
      <w:marBottom w:val="0"/>
      <w:divBdr>
        <w:top w:val="none" w:sz="0" w:space="0" w:color="auto"/>
        <w:left w:val="none" w:sz="0" w:space="0" w:color="auto"/>
        <w:bottom w:val="none" w:sz="0" w:space="0" w:color="auto"/>
        <w:right w:val="none" w:sz="0" w:space="0" w:color="auto"/>
      </w:divBdr>
    </w:div>
    <w:div w:id="1449277985">
      <w:bodyDiv w:val="1"/>
      <w:marLeft w:val="0"/>
      <w:marRight w:val="0"/>
      <w:marTop w:val="0"/>
      <w:marBottom w:val="0"/>
      <w:divBdr>
        <w:top w:val="none" w:sz="0" w:space="0" w:color="auto"/>
        <w:left w:val="none" w:sz="0" w:space="0" w:color="auto"/>
        <w:bottom w:val="none" w:sz="0" w:space="0" w:color="auto"/>
        <w:right w:val="none" w:sz="0" w:space="0" w:color="auto"/>
      </w:divBdr>
    </w:div>
    <w:div w:id="1542789633">
      <w:bodyDiv w:val="1"/>
      <w:marLeft w:val="0"/>
      <w:marRight w:val="0"/>
      <w:marTop w:val="0"/>
      <w:marBottom w:val="0"/>
      <w:divBdr>
        <w:top w:val="none" w:sz="0" w:space="0" w:color="auto"/>
        <w:left w:val="none" w:sz="0" w:space="0" w:color="auto"/>
        <w:bottom w:val="none" w:sz="0" w:space="0" w:color="auto"/>
        <w:right w:val="none" w:sz="0" w:space="0" w:color="auto"/>
      </w:divBdr>
    </w:div>
    <w:div w:id="1546913469">
      <w:bodyDiv w:val="1"/>
      <w:marLeft w:val="0"/>
      <w:marRight w:val="0"/>
      <w:marTop w:val="0"/>
      <w:marBottom w:val="0"/>
      <w:divBdr>
        <w:top w:val="none" w:sz="0" w:space="0" w:color="auto"/>
        <w:left w:val="none" w:sz="0" w:space="0" w:color="auto"/>
        <w:bottom w:val="none" w:sz="0" w:space="0" w:color="auto"/>
        <w:right w:val="none" w:sz="0" w:space="0" w:color="auto"/>
      </w:divBdr>
    </w:div>
    <w:div w:id="1664115458">
      <w:bodyDiv w:val="1"/>
      <w:marLeft w:val="0"/>
      <w:marRight w:val="0"/>
      <w:marTop w:val="0"/>
      <w:marBottom w:val="0"/>
      <w:divBdr>
        <w:top w:val="none" w:sz="0" w:space="0" w:color="auto"/>
        <w:left w:val="none" w:sz="0" w:space="0" w:color="auto"/>
        <w:bottom w:val="none" w:sz="0" w:space="0" w:color="auto"/>
        <w:right w:val="none" w:sz="0" w:space="0" w:color="auto"/>
      </w:divBdr>
    </w:div>
    <w:div w:id="1727558768">
      <w:bodyDiv w:val="1"/>
      <w:marLeft w:val="0"/>
      <w:marRight w:val="0"/>
      <w:marTop w:val="0"/>
      <w:marBottom w:val="0"/>
      <w:divBdr>
        <w:top w:val="none" w:sz="0" w:space="0" w:color="auto"/>
        <w:left w:val="none" w:sz="0" w:space="0" w:color="auto"/>
        <w:bottom w:val="none" w:sz="0" w:space="0" w:color="auto"/>
        <w:right w:val="none" w:sz="0" w:space="0" w:color="auto"/>
      </w:divBdr>
    </w:div>
    <w:div w:id="1733960581">
      <w:bodyDiv w:val="1"/>
      <w:marLeft w:val="0"/>
      <w:marRight w:val="0"/>
      <w:marTop w:val="0"/>
      <w:marBottom w:val="0"/>
      <w:divBdr>
        <w:top w:val="none" w:sz="0" w:space="0" w:color="auto"/>
        <w:left w:val="none" w:sz="0" w:space="0" w:color="auto"/>
        <w:bottom w:val="none" w:sz="0" w:space="0" w:color="auto"/>
        <w:right w:val="none" w:sz="0" w:space="0" w:color="auto"/>
      </w:divBdr>
    </w:div>
    <w:div w:id="1734430286">
      <w:bodyDiv w:val="1"/>
      <w:marLeft w:val="0"/>
      <w:marRight w:val="0"/>
      <w:marTop w:val="0"/>
      <w:marBottom w:val="0"/>
      <w:divBdr>
        <w:top w:val="none" w:sz="0" w:space="0" w:color="auto"/>
        <w:left w:val="none" w:sz="0" w:space="0" w:color="auto"/>
        <w:bottom w:val="none" w:sz="0" w:space="0" w:color="auto"/>
        <w:right w:val="none" w:sz="0" w:space="0" w:color="auto"/>
      </w:divBdr>
    </w:div>
    <w:div w:id="1738238844">
      <w:bodyDiv w:val="1"/>
      <w:marLeft w:val="0"/>
      <w:marRight w:val="0"/>
      <w:marTop w:val="0"/>
      <w:marBottom w:val="0"/>
      <w:divBdr>
        <w:top w:val="none" w:sz="0" w:space="0" w:color="auto"/>
        <w:left w:val="none" w:sz="0" w:space="0" w:color="auto"/>
        <w:bottom w:val="none" w:sz="0" w:space="0" w:color="auto"/>
        <w:right w:val="none" w:sz="0" w:space="0" w:color="auto"/>
      </w:divBdr>
    </w:div>
    <w:div w:id="1805349876">
      <w:bodyDiv w:val="1"/>
      <w:marLeft w:val="0"/>
      <w:marRight w:val="0"/>
      <w:marTop w:val="0"/>
      <w:marBottom w:val="0"/>
      <w:divBdr>
        <w:top w:val="none" w:sz="0" w:space="0" w:color="auto"/>
        <w:left w:val="none" w:sz="0" w:space="0" w:color="auto"/>
        <w:bottom w:val="none" w:sz="0" w:space="0" w:color="auto"/>
        <w:right w:val="none" w:sz="0" w:space="0" w:color="auto"/>
      </w:divBdr>
    </w:div>
    <w:div w:id="1814299202">
      <w:bodyDiv w:val="1"/>
      <w:marLeft w:val="0"/>
      <w:marRight w:val="0"/>
      <w:marTop w:val="0"/>
      <w:marBottom w:val="0"/>
      <w:divBdr>
        <w:top w:val="none" w:sz="0" w:space="0" w:color="auto"/>
        <w:left w:val="none" w:sz="0" w:space="0" w:color="auto"/>
        <w:bottom w:val="none" w:sz="0" w:space="0" w:color="auto"/>
        <w:right w:val="none" w:sz="0" w:space="0" w:color="auto"/>
      </w:divBdr>
    </w:div>
    <w:div w:id="1864786943">
      <w:bodyDiv w:val="1"/>
      <w:marLeft w:val="0"/>
      <w:marRight w:val="0"/>
      <w:marTop w:val="0"/>
      <w:marBottom w:val="0"/>
      <w:divBdr>
        <w:top w:val="none" w:sz="0" w:space="0" w:color="auto"/>
        <w:left w:val="none" w:sz="0" w:space="0" w:color="auto"/>
        <w:bottom w:val="none" w:sz="0" w:space="0" w:color="auto"/>
        <w:right w:val="none" w:sz="0" w:space="0" w:color="auto"/>
      </w:divBdr>
    </w:div>
    <w:div w:id="2020231600">
      <w:bodyDiv w:val="1"/>
      <w:marLeft w:val="0"/>
      <w:marRight w:val="0"/>
      <w:marTop w:val="0"/>
      <w:marBottom w:val="0"/>
      <w:divBdr>
        <w:top w:val="none" w:sz="0" w:space="0" w:color="auto"/>
        <w:left w:val="none" w:sz="0" w:space="0" w:color="auto"/>
        <w:bottom w:val="none" w:sz="0" w:space="0" w:color="auto"/>
        <w:right w:val="none" w:sz="0" w:space="0" w:color="auto"/>
      </w:divBdr>
    </w:div>
    <w:div w:id="2053534192">
      <w:bodyDiv w:val="1"/>
      <w:marLeft w:val="0"/>
      <w:marRight w:val="0"/>
      <w:marTop w:val="0"/>
      <w:marBottom w:val="0"/>
      <w:divBdr>
        <w:top w:val="none" w:sz="0" w:space="0" w:color="auto"/>
        <w:left w:val="none" w:sz="0" w:space="0" w:color="auto"/>
        <w:bottom w:val="none" w:sz="0" w:space="0" w:color="auto"/>
        <w:right w:val="none" w:sz="0" w:space="0" w:color="auto"/>
      </w:divBdr>
    </w:div>
    <w:div w:id="2071146289">
      <w:bodyDiv w:val="1"/>
      <w:marLeft w:val="0"/>
      <w:marRight w:val="0"/>
      <w:marTop w:val="0"/>
      <w:marBottom w:val="0"/>
      <w:divBdr>
        <w:top w:val="none" w:sz="0" w:space="0" w:color="auto"/>
        <w:left w:val="none" w:sz="0" w:space="0" w:color="auto"/>
        <w:bottom w:val="none" w:sz="0" w:space="0" w:color="auto"/>
        <w:right w:val="none" w:sz="0" w:space="0" w:color="auto"/>
      </w:divBdr>
    </w:div>
    <w:div w:id="21456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consultantplus://offline/ref=D192BF13A8AD38F93BBE96992A967A4235689631F8F3A4E7AB218B1F5FC945CD2908FAFF96A27409WDW5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91E36-E523-4D5F-A839-24A35A06F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13</Pages>
  <Words>3465</Words>
  <Characters>19757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olgaa</dc:creator>
  <cp:lastModifiedBy>Светлана В. Малашенко</cp:lastModifiedBy>
  <cp:revision>17</cp:revision>
  <cp:lastPrinted>2023-06-23T09:23:00Z</cp:lastPrinted>
  <dcterms:created xsi:type="dcterms:W3CDTF">2023-06-28T09:46:00Z</dcterms:created>
  <dcterms:modified xsi:type="dcterms:W3CDTF">2023-07-03T11:24:00Z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НОФОМС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